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80BA7" w14:textId="5F9D2EA9" w:rsidR="00E442A5" w:rsidRPr="004B7B95"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right"/>
        <w:rPr>
          <w:rFonts w:eastAsia="Times New Roman"/>
          <w:i/>
          <w:sz w:val="22"/>
          <w:szCs w:val="22"/>
          <w:bdr w:val="none" w:sz="0" w:space="0" w:color="auto"/>
          <w:lang w:val="lt-LT" w:eastAsia="lt-LT"/>
        </w:rPr>
      </w:pPr>
      <w:r w:rsidRPr="004B7B95">
        <w:rPr>
          <w:rFonts w:eastAsia="Times New Roman"/>
          <w:i/>
          <w:sz w:val="22"/>
          <w:szCs w:val="22"/>
          <w:bdr w:val="none" w:sz="0" w:space="0" w:color="auto"/>
          <w:lang w:val="lt-LT" w:eastAsia="lt-LT"/>
        </w:rPr>
        <w:t>Patvirtinta Viešųjų pirkimų komisijos protokolu 202</w:t>
      </w:r>
      <w:r w:rsidR="000D32C0">
        <w:rPr>
          <w:rFonts w:eastAsia="Times New Roman"/>
          <w:i/>
          <w:sz w:val="22"/>
          <w:szCs w:val="22"/>
          <w:bdr w:val="none" w:sz="0" w:space="0" w:color="auto"/>
          <w:lang w:val="lt-LT" w:eastAsia="lt-LT"/>
        </w:rPr>
        <w:t>5-01-</w:t>
      </w:r>
      <w:r w:rsidR="0092216F">
        <w:rPr>
          <w:rFonts w:eastAsia="Times New Roman"/>
          <w:i/>
          <w:sz w:val="22"/>
          <w:szCs w:val="22"/>
          <w:bdr w:val="none" w:sz="0" w:space="0" w:color="auto"/>
          <w:lang w:val="lt-LT" w:eastAsia="lt-LT"/>
        </w:rPr>
        <w:t>1</w:t>
      </w:r>
      <w:r w:rsidR="002E3DBD">
        <w:rPr>
          <w:rFonts w:eastAsia="Times New Roman"/>
          <w:i/>
          <w:sz w:val="22"/>
          <w:szCs w:val="22"/>
          <w:bdr w:val="none" w:sz="0" w:space="0" w:color="auto"/>
          <w:lang w:val="lt-LT" w:eastAsia="lt-LT"/>
        </w:rPr>
        <w:t>7</w:t>
      </w:r>
      <w:r w:rsidRPr="004B7B95">
        <w:rPr>
          <w:rFonts w:eastAsia="Times New Roman"/>
          <w:i/>
          <w:sz w:val="22"/>
          <w:szCs w:val="22"/>
          <w:bdr w:val="none" w:sz="0" w:space="0" w:color="auto"/>
          <w:lang w:val="lt-LT" w:eastAsia="lt-LT"/>
        </w:rPr>
        <w:t xml:space="preserve">  Nr. 2</w:t>
      </w:r>
      <w:r w:rsidR="000D32C0">
        <w:rPr>
          <w:rFonts w:eastAsia="Times New Roman"/>
          <w:i/>
          <w:sz w:val="22"/>
          <w:szCs w:val="22"/>
          <w:bdr w:val="none" w:sz="0" w:space="0" w:color="auto"/>
          <w:lang w:val="lt-LT" w:eastAsia="lt-LT"/>
        </w:rPr>
        <w:t>5</w:t>
      </w:r>
      <w:r w:rsidRPr="004B7B95">
        <w:rPr>
          <w:rFonts w:eastAsia="Times New Roman"/>
          <w:i/>
          <w:sz w:val="22"/>
          <w:szCs w:val="22"/>
          <w:bdr w:val="none" w:sz="0" w:space="0" w:color="auto"/>
          <w:lang w:val="lt-LT" w:eastAsia="lt-LT"/>
        </w:rPr>
        <w:t>VPK-</w:t>
      </w:r>
      <w:r w:rsidR="007A2D36">
        <w:rPr>
          <w:rFonts w:eastAsia="Times New Roman"/>
          <w:i/>
          <w:sz w:val="22"/>
          <w:szCs w:val="22"/>
          <w:bdr w:val="none" w:sz="0" w:space="0" w:color="auto"/>
          <w:lang w:val="lt-LT" w:eastAsia="lt-LT"/>
        </w:rPr>
        <w:t>164</w:t>
      </w:r>
      <w:r w:rsidRPr="004B7B95">
        <w:rPr>
          <w:rFonts w:ascii="Calibri" w:hAnsi="Calibri" w:cs="Calibri"/>
          <w:color w:val="000000"/>
          <w:sz w:val="22"/>
          <w:szCs w:val="22"/>
          <w:shd w:val="clear" w:color="auto" w:fill="FFFFFF"/>
        </w:rPr>
        <w:t xml:space="preserve"> </w:t>
      </w:r>
    </w:p>
    <w:p w14:paraId="6C63F8C1" w14:textId="77777777" w:rsidR="00E442A5" w:rsidRPr="00F74AED"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1E9F9D5D" w:rsidR="006E13D5" w:rsidRPr="00F74AED" w:rsidRDefault="006E13D5" w:rsidP="004B7B95">
      <w:pPr>
        <w:keepNext/>
        <w:ind w:right="-291"/>
        <w:jc w:val="center"/>
        <w:rPr>
          <w:b/>
          <w:bCs/>
          <w:sz w:val="22"/>
          <w:szCs w:val="22"/>
          <w:lang w:val="lt-LT" w:eastAsia="lt-LT"/>
        </w:rPr>
      </w:pPr>
      <w:r w:rsidRPr="00F74AED">
        <w:rPr>
          <w:b/>
          <w:bCs/>
          <w:sz w:val="22"/>
          <w:szCs w:val="22"/>
          <w:lang w:val="lt-LT" w:eastAsia="lt-LT"/>
        </w:rPr>
        <w:t>VILNIAUS UNIVERSITETO LIGONINĖ SANTAROS KLINIKOS</w:t>
      </w:r>
    </w:p>
    <w:p w14:paraId="6C64CB21" w14:textId="77777777" w:rsidR="00AA27EA" w:rsidRPr="00F74AED" w:rsidRDefault="00AA27EA" w:rsidP="004B7B95">
      <w:pPr>
        <w:keepNext/>
        <w:ind w:right="-291"/>
        <w:jc w:val="center"/>
        <w:rPr>
          <w:b/>
          <w:bCs/>
          <w:sz w:val="22"/>
          <w:szCs w:val="22"/>
          <w:lang w:val="lt-LT" w:eastAsia="lt-LT"/>
        </w:rPr>
      </w:pPr>
    </w:p>
    <w:p w14:paraId="5F5D64F5" w14:textId="257F45A5" w:rsidR="00AA27EA" w:rsidRPr="00F74AED" w:rsidRDefault="00AA27EA" w:rsidP="00AA27EA">
      <w:pPr>
        <w:keepNext/>
        <w:ind w:right="-291"/>
        <w:jc w:val="center"/>
        <w:rPr>
          <w:rFonts w:eastAsia="TimesNewRomanPS-BoldMT"/>
          <w:b/>
          <w:bCs/>
          <w:sz w:val="22"/>
          <w:szCs w:val="22"/>
          <w:lang w:val="lt-LT" w:eastAsia="lt-LT"/>
        </w:rPr>
      </w:pPr>
      <w:r w:rsidRPr="00F74AED">
        <w:rPr>
          <w:rFonts w:eastAsia="TimesNewRomanPS-BoldMT"/>
          <w:b/>
          <w:bCs/>
          <w:sz w:val="22"/>
          <w:szCs w:val="22"/>
          <w:lang w:val="lt-LT" w:eastAsia="lt-LT"/>
        </w:rPr>
        <w:t xml:space="preserve">Automatinių grindų plovimo mašinų remontas ir priežiūra </w:t>
      </w:r>
      <w:bookmarkStart w:id="0" w:name="_Hlk183070830"/>
      <w:r w:rsidR="000D32C0" w:rsidRPr="00F74AED">
        <w:rPr>
          <w:b/>
          <w:bCs/>
          <w:sz w:val="22"/>
          <w:szCs w:val="22"/>
          <w:lang w:val="lt-LT" w:eastAsia="lt-LT"/>
        </w:rPr>
        <w:t xml:space="preserve">Nr. </w:t>
      </w:r>
      <w:r w:rsidRPr="00F74AED">
        <w:rPr>
          <w:rFonts w:eastAsia="TimesNewRomanPS-BoldMT"/>
          <w:b/>
          <w:bCs/>
          <w:sz w:val="22"/>
          <w:szCs w:val="22"/>
          <w:lang w:val="lt-LT" w:eastAsia="lt-LT"/>
        </w:rPr>
        <w:t>8171</w:t>
      </w:r>
    </w:p>
    <w:bookmarkEnd w:id="0"/>
    <w:p w14:paraId="15C2B71D" w14:textId="77777777" w:rsidR="00264826" w:rsidRPr="00F74AED" w:rsidRDefault="00264826" w:rsidP="004B7B95">
      <w:pPr>
        <w:keepNext/>
        <w:ind w:right="-291"/>
        <w:jc w:val="center"/>
        <w:rPr>
          <w:b/>
          <w:bCs/>
          <w:sz w:val="22"/>
          <w:szCs w:val="22"/>
          <w:lang w:val="lt-LT" w:eastAsia="lt-LT"/>
        </w:rPr>
      </w:pPr>
    </w:p>
    <w:p w14:paraId="33B62412" w14:textId="77777777" w:rsidR="006E13D5" w:rsidRPr="00F74AED" w:rsidRDefault="006E13D5" w:rsidP="004B7B95">
      <w:pPr>
        <w:keepNext/>
        <w:ind w:right="-291"/>
        <w:jc w:val="center"/>
        <w:rPr>
          <w:b/>
          <w:bCs/>
          <w:sz w:val="22"/>
          <w:szCs w:val="22"/>
          <w:lang w:val="lt-LT" w:eastAsia="lt-LT"/>
        </w:rPr>
      </w:pPr>
      <w:r w:rsidRPr="00F74AED">
        <w:rPr>
          <w:b/>
          <w:bCs/>
          <w:sz w:val="22"/>
          <w:szCs w:val="22"/>
          <w:lang w:val="lt-LT" w:eastAsia="lt-LT"/>
        </w:rPr>
        <w:t>SPECIALIOSIOS PIRKIMO SĄLYGOS</w:t>
      </w:r>
    </w:p>
    <w:p w14:paraId="6D928600" w14:textId="77777777" w:rsidR="006E13D5" w:rsidRPr="00B670F5" w:rsidRDefault="006E13D5" w:rsidP="004B7B95">
      <w:pPr>
        <w:keepNext/>
        <w:ind w:right="-291"/>
        <w:jc w:val="center"/>
        <w:rPr>
          <w:b/>
          <w:sz w:val="22"/>
          <w:lang w:val="lt-LT"/>
        </w:rPr>
      </w:pPr>
    </w:p>
    <w:p w14:paraId="292BA86F" w14:textId="33E1551D" w:rsidR="006E13D5" w:rsidRPr="00B670F5" w:rsidRDefault="006E13D5" w:rsidP="00F74AED">
      <w:pPr>
        <w:ind w:right="-149" w:firstLine="709"/>
        <w:rPr>
          <w:sz w:val="22"/>
          <w:lang w:val="lt-LT"/>
        </w:rPr>
      </w:pPr>
      <w:r w:rsidRPr="00F74AED">
        <w:rPr>
          <w:sz w:val="22"/>
          <w:szCs w:val="22"/>
          <w:lang w:val="lt-LT"/>
        </w:rPr>
        <w:t>1. VšĮ Vilniaus universiteto ligoninė Santaros klinikos (toliau Perkančioji organizacija - PO), vykd</w:t>
      </w:r>
      <w:r w:rsidR="00DA1317" w:rsidRPr="00F74AED">
        <w:rPr>
          <w:sz w:val="22"/>
          <w:szCs w:val="22"/>
          <w:lang w:val="lt-LT"/>
        </w:rPr>
        <w:t>o</w:t>
      </w:r>
      <w:r w:rsidR="004A2303" w:rsidRPr="00F74AED">
        <w:rPr>
          <w:sz w:val="22"/>
          <w:szCs w:val="22"/>
          <w:lang w:val="lt-LT"/>
        </w:rPr>
        <w:t xml:space="preserve"> </w:t>
      </w:r>
      <w:r w:rsidRPr="00F74AED">
        <w:rPr>
          <w:sz w:val="22"/>
          <w:szCs w:val="22"/>
          <w:lang w:val="lt-LT"/>
        </w:rPr>
        <w:t xml:space="preserve">viešąjį pirkimą </w:t>
      </w:r>
      <w:r w:rsidR="004A2303" w:rsidRPr="00F74AED">
        <w:rPr>
          <w:sz w:val="22"/>
          <w:szCs w:val="22"/>
          <w:lang w:val="lt-LT"/>
        </w:rPr>
        <w:t xml:space="preserve">ir </w:t>
      </w:r>
      <w:r w:rsidRPr="00F74AED">
        <w:rPr>
          <w:sz w:val="22"/>
          <w:szCs w:val="22"/>
          <w:lang w:val="lt-LT"/>
        </w:rPr>
        <w:t>numato įsigyti</w:t>
      </w:r>
      <w:bookmarkStart w:id="1" w:name="_Hlk170300856"/>
      <w:r w:rsidR="000D32C0" w:rsidRPr="00F74AED">
        <w:rPr>
          <w:bCs/>
          <w:sz w:val="22"/>
          <w:szCs w:val="22"/>
          <w:lang w:val="lt-LT" w:eastAsia="lt-LT"/>
        </w:rPr>
        <w:t xml:space="preserve"> </w:t>
      </w:r>
      <w:r w:rsidR="00AA27EA" w:rsidRPr="00F74AED">
        <w:rPr>
          <w:rFonts w:eastAsia="TimesNewRomanPS-BoldMT"/>
          <w:bCs/>
          <w:sz w:val="22"/>
          <w:szCs w:val="22"/>
          <w:lang w:val="lt-LT" w:eastAsia="lt-LT"/>
        </w:rPr>
        <w:t>Automatinių grindų plovimo mašinų remonto ir priežiūros paslaugas</w:t>
      </w:r>
      <w:r w:rsidR="00355D4B" w:rsidRPr="00F74AED">
        <w:rPr>
          <w:rFonts w:eastAsia="TimesNewRomanPS-BoldMT"/>
          <w:bCs/>
          <w:sz w:val="22"/>
          <w:szCs w:val="22"/>
          <w:lang w:val="lt-LT" w:eastAsia="lt-LT"/>
        </w:rPr>
        <w:t>.</w:t>
      </w:r>
      <w:r w:rsidR="00AA27EA" w:rsidRPr="00F74AED">
        <w:rPr>
          <w:rFonts w:eastAsia="TimesNewRomanPS-BoldMT"/>
          <w:b/>
          <w:bCs/>
          <w:sz w:val="22"/>
          <w:szCs w:val="22"/>
          <w:lang w:val="lt-LT" w:eastAsia="lt-LT"/>
        </w:rPr>
        <w:t xml:space="preserve"> </w:t>
      </w:r>
    </w:p>
    <w:bookmarkEnd w:id="1"/>
    <w:p w14:paraId="3A609DDD" w14:textId="490633D8"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2. PO vykdo </w:t>
      </w:r>
      <w:r w:rsidR="00355D4B" w:rsidRPr="00F74AED">
        <w:rPr>
          <w:sz w:val="22"/>
          <w:szCs w:val="22"/>
          <w:lang w:val="lt-LT" w:eastAsia="lt-LT"/>
        </w:rPr>
        <w:t>supaprastintą</w:t>
      </w:r>
      <w:r w:rsidRPr="00F74AED">
        <w:rPr>
          <w:sz w:val="22"/>
          <w:szCs w:val="22"/>
          <w:lang w:val="lt-LT" w:eastAsia="lt-LT"/>
        </w:rPr>
        <w:t xml:space="preserve"> pirkimą atviro konkurso būdu.</w:t>
      </w:r>
    </w:p>
    <w:p w14:paraId="2794F6C9"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3. Išankstinis skelbimas apie pirkimą nebuvo paskelbtas.</w:t>
      </w:r>
    </w:p>
    <w:p w14:paraId="18CC4C26" w14:textId="26F3150F"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4. Tiesioginį ryšį su tiekėjais įgaliotas palaikyti perkančiosios organizacijos atstovas Rima Čereškaitė, tel. </w:t>
      </w:r>
      <w:r w:rsidRPr="00F74AED">
        <w:rPr>
          <w:rFonts w:eastAsia="Times New Roman"/>
          <w:sz w:val="22"/>
          <w:szCs w:val="22"/>
          <w:bdr w:val="none" w:sz="0" w:space="0" w:color="auto" w:frame="1"/>
          <w:lang w:val="lt-LT" w:eastAsia="x-none" w:bidi="lo-LA"/>
        </w:rPr>
        <w:t>+370 5 2501386</w:t>
      </w:r>
      <w:r w:rsidRPr="00F74AED">
        <w:rPr>
          <w:sz w:val="22"/>
          <w:szCs w:val="22"/>
          <w:lang w:val="lt-LT" w:eastAsia="lt-LT"/>
        </w:rPr>
        <w:t xml:space="preserve">, el. p. </w:t>
      </w:r>
      <w:r w:rsidRPr="00F74AED">
        <w:rPr>
          <w:rFonts w:eastAsia="Times New Roman"/>
          <w:sz w:val="22"/>
          <w:szCs w:val="22"/>
          <w:bdr w:val="none" w:sz="0" w:space="0" w:color="auto" w:frame="1"/>
          <w:lang w:val="lt-LT" w:eastAsia="x-none" w:bidi="lo-LA"/>
        </w:rPr>
        <w:t>rima.cereskaite@santa.lt</w:t>
      </w:r>
      <w:r w:rsidRPr="00F74AED">
        <w:rPr>
          <w:sz w:val="22"/>
          <w:szCs w:val="22"/>
          <w:lang w:val="lt-LT" w:eastAsia="lt-LT"/>
        </w:rPr>
        <w:t xml:space="preserve">, </w:t>
      </w:r>
      <w:r w:rsidRPr="00F74AED">
        <w:rPr>
          <w:rFonts w:eastAsia="Times New Roman"/>
          <w:sz w:val="22"/>
          <w:szCs w:val="22"/>
          <w:bdr w:val="none" w:sz="0" w:space="0" w:color="auto" w:frame="1"/>
          <w:lang w:val="lt-LT" w:eastAsia="x-none" w:bidi="lo-LA"/>
        </w:rPr>
        <w:t>Santariškių g. 2, LT-08406 Vilnius</w:t>
      </w:r>
      <w:r w:rsidRPr="00F74AED">
        <w:rPr>
          <w:sz w:val="22"/>
          <w:szCs w:val="22"/>
          <w:lang w:val="lt-LT" w:eastAsia="lt-LT"/>
        </w:rPr>
        <w:t>.</w:t>
      </w:r>
    </w:p>
    <w:p w14:paraId="04A6BC56" w14:textId="4311CDDD" w:rsidR="006B050F" w:rsidRPr="00F74AED" w:rsidRDefault="006E13D5" w:rsidP="00F74AED">
      <w:pPr>
        <w:suppressAutoHyphens/>
        <w:ind w:right="-149" w:firstLine="709"/>
        <w:jc w:val="both"/>
        <w:rPr>
          <w:bCs/>
          <w:sz w:val="22"/>
          <w:szCs w:val="22"/>
          <w:lang w:val="lt-LT" w:eastAsia="lt-LT"/>
        </w:rPr>
      </w:pPr>
      <w:r w:rsidRPr="00F74AED">
        <w:rPr>
          <w:sz w:val="22"/>
          <w:szCs w:val="22"/>
          <w:lang w:val="lt-LT" w:eastAsia="lt-LT"/>
        </w:rPr>
        <w:t>5. Pirkimo objektas yra</w:t>
      </w:r>
      <w:r w:rsidR="00355D4B" w:rsidRPr="00F74AED">
        <w:rPr>
          <w:rFonts w:eastAsia="TimesNewRomanPS-BoldMT"/>
          <w:b/>
          <w:bCs/>
          <w:sz w:val="22"/>
          <w:szCs w:val="22"/>
          <w:lang w:val="lt-LT" w:eastAsia="lt-LT"/>
        </w:rPr>
        <w:t xml:space="preserve"> </w:t>
      </w:r>
      <w:r w:rsidR="00355D4B" w:rsidRPr="00F74AED">
        <w:rPr>
          <w:sz w:val="22"/>
          <w:szCs w:val="22"/>
          <w:lang w:val="lt-LT" w:eastAsia="lt-LT"/>
        </w:rPr>
        <w:t>Automatinių grindų plovimo mašinų remont</w:t>
      </w:r>
      <w:r w:rsidR="007F4ECF" w:rsidRPr="00F74AED">
        <w:rPr>
          <w:sz w:val="22"/>
          <w:szCs w:val="22"/>
          <w:lang w:val="lt-LT" w:eastAsia="lt-LT"/>
        </w:rPr>
        <w:t>o</w:t>
      </w:r>
      <w:r w:rsidR="00355D4B" w:rsidRPr="00F74AED">
        <w:rPr>
          <w:sz w:val="22"/>
          <w:szCs w:val="22"/>
          <w:lang w:val="lt-LT" w:eastAsia="lt-LT"/>
        </w:rPr>
        <w:t xml:space="preserve"> ir priežiūr</w:t>
      </w:r>
      <w:r w:rsidR="007F4ECF" w:rsidRPr="00F74AED">
        <w:rPr>
          <w:sz w:val="22"/>
          <w:szCs w:val="22"/>
          <w:lang w:val="lt-LT" w:eastAsia="lt-LT"/>
        </w:rPr>
        <w:t>os paslaugos</w:t>
      </w:r>
      <w:r w:rsidR="006B050F" w:rsidRPr="00F74AED">
        <w:rPr>
          <w:bCs/>
          <w:sz w:val="22"/>
          <w:szCs w:val="22"/>
          <w:lang w:val="lt-LT" w:eastAsia="lt-LT"/>
        </w:rPr>
        <w:t>.</w:t>
      </w:r>
    </w:p>
    <w:p w14:paraId="01826864" w14:textId="40C65831" w:rsidR="00097E52" w:rsidRPr="00F74AED" w:rsidRDefault="006E13D5" w:rsidP="00F74AED">
      <w:pPr>
        <w:suppressAutoHyphens/>
        <w:ind w:right="-149" w:firstLine="709"/>
        <w:jc w:val="both"/>
        <w:rPr>
          <w:sz w:val="22"/>
          <w:szCs w:val="22"/>
          <w:lang w:val="lt-LT"/>
        </w:rPr>
      </w:pPr>
      <w:r w:rsidRPr="00F74AED">
        <w:rPr>
          <w:sz w:val="22"/>
          <w:szCs w:val="22"/>
          <w:lang w:val="lt-LT"/>
        </w:rPr>
        <w:t xml:space="preserve">6. Pirkimo objektas </w:t>
      </w:r>
      <w:r w:rsidR="00355D4B" w:rsidRPr="00F74AED">
        <w:rPr>
          <w:sz w:val="22"/>
          <w:szCs w:val="22"/>
          <w:lang w:val="lt-LT"/>
        </w:rPr>
        <w:t>į pirkimo dalis neskaidomas</w:t>
      </w:r>
      <w:r w:rsidR="001C4861" w:rsidRPr="00F74AED">
        <w:rPr>
          <w:sz w:val="22"/>
          <w:szCs w:val="22"/>
          <w:lang w:val="lt-LT"/>
        </w:rPr>
        <w:t>.</w:t>
      </w:r>
    </w:p>
    <w:p w14:paraId="05BA010E" w14:textId="56A8DDD8" w:rsidR="006E13D5" w:rsidRPr="00F74AED" w:rsidRDefault="006E13D5" w:rsidP="00F74AED">
      <w:pPr>
        <w:suppressAutoHyphens/>
        <w:ind w:right="-149"/>
        <w:jc w:val="both"/>
        <w:rPr>
          <w:sz w:val="22"/>
          <w:szCs w:val="22"/>
          <w:lang w:val="lt-LT"/>
        </w:rPr>
      </w:pPr>
      <w:r w:rsidRPr="00F74AED">
        <w:rPr>
          <w:sz w:val="22"/>
          <w:szCs w:val="22"/>
          <w:lang w:val="lt-LT" w:eastAsia="lt-LT"/>
        </w:rPr>
        <w:tab/>
        <w:t>7. Reikalavimai pirkimo objektui nurodyti SPS 1 priede „</w:t>
      </w:r>
      <w:r w:rsidRPr="00F74AED">
        <w:rPr>
          <w:sz w:val="22"/>
          <w:szCs w:val="22"/>
          <w:lang w:val="lt-LT"/>
        </w:rPr>
        <w:t>Pasiūlymo forma, Techninė specifikacija,</w:t>
      </w:r>
      <w:r w:rsidR="004A2303" w:rsidRPr="00F74AED">
        <w:rPr>
          <w:sz w:val="22"/>
          <w:szCs w:val="22"/>
          <w:lang w:val="lt-LT"/>
        </w:rPr>
        <w:t xml:space="preserve"> </w:t>
      </w:r>
      <w:r w:rsidRPr="00F74AED">
        <w:rPr>
          <w:sz w:val="22"/>
          <w:szCs w:val="22"/>
          <w:lang w:val="lt-LT"/>
        </w:rPr>
        <w:t>Vertinimo kriterijai ir tvarka“ ir SPS 2 priede „Viešojo pirkimo sutarties projektas“.</w:t>
      </w:r>
    </w:p>
    <w:p w14:paraId="4BC72E48" w14:textId="0B803090"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8. Tiekėjo įsipareigojimų įvykdymo vieta yra VšĮ Vilniaus universiteto ligoninės Santaros klinikos (Santariškių g. </w:t>
      </w:r>
      <w:r w:rsidR="00355D4B" w:rsidRPr="00F74AED">
        <w:rPr>
          <w:sz w:val="22"/>
          <w:szCs w:val="22"/>
          <w:lang w:val="lt-LT" w:eastAsia="lt-LT"/>
        </w:rPr>
        <w:t>4 ir 7</w:t>
      </w:r>
      <w:r w:rsidRPr="00F74AED">
        <w:rPr>
          <w:sz w:val="22"/>
          <w:szCs w:val="22"/>
          <w:lang w:val="lt-LT" w:eastAsia="lt-LT"/>
        </w:rPr>
        <w:t>, Vilnius).</w:t>
      </w:r>
    </w:p>
    <w:p w14:paraId="334762D7"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9. EBVPD pildomas pagal SPS 3 priede pateiktą failą/šabloną. </w:t>
      </w:r>
    </w:p>
    <w:p w14:paraId="54A78E0C"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10. Tiekėjo pašalinimo pagrindai ir jų nebuvimą patvirtinantys dokumentai nurodyti BPS 3 d.</w:t>
      </w:r>
    </w:p>
    <w:p w14:paraId="3B014830"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11. Tiekėjas, dalyvaujantis pirkime, turi atitikti kvalifikacinius reikalavimus ir, jeigu taikytina, laikytis kokybės vadybos sistemos ir (arba) aplinkos apsaugos vadybos sistemos standartų: netaikoma. </w:t>
      </w:r>
    </w:p>
    <w:p w14:paraId="3B3B2D82" w14:textId="77777777" w:rsidR="006E13D5" w:rsidRPr="00F74AED" w:rsidRDefault="006E13D5" w:rsidP="00F74AED">
      <w:pPr>
        <w:tabs>
          <w:tab w:val="left" w:pos="709"/>
        </w:tabs>
        <w:ind w:right="-149" w:firstLine="709"/>
        <w:contextualSpacing/>
        <w:jc w:val="both"/>
        <w:rPr>
          <w:rFonts w:eastAsia="Calibri"/>
          <w:sz w:val="22"/>
          <w:szCs w:val="22"/>
          <w:bdr w:val="none" w:sz="0" w:space="0" w:color="auto" w:frame="1"/>
          <w:lang w:val="lt-LT"/>
        </w:rPr>
      </w:pPr>
      <w:r w:rsidRPr="00F74AED">
        <w:rPr>
          <w:rFonts w:eastAsia="Calibri"/>
          <w:sz w:val="22"/>
          <w:szCs w:val="22"/>
          <w:bdr w:val="none" w:sz="0" w:space="0" w:color="auto" w:frame="1"/>
          <w:lang w:val="lt-LT"/>
        </w:rPr>
        <w:t>Jeigu tiekėjo kvalifikacija dėl teisės verstis atitinkama veikla nebuvo tikrinama arba tikrinama ne visa apimtimi, tiekėjas perkančiajai organizacijai įsipareigoja, kad pirkimo sutartį vykdys tik tokią teisę turintys asmenys ir</w:t>
      </w:r>
      <w:r w:rsidRPr="00F74AED">
        <w:rPr>
          <w:sz w:val="22"/>
          <w:szCs w:val="22"/>
          <w:lang w:val="lt-LT"/>
        </w:rPr>
        <w:t xml:space="preserve">, jei </w:t>
      </w:r>
      <w:r w:rsidRPr="00F74AED">
        <w:rPr>
          <w:iCs/>
          <w:sz w:val="22"/>
          <w:szCs w:val="22"/>
          <w:lang w:val="lt-LT"/>
        </w:rPr>
        <w:t>norminiai teisės aktai numato tam tikrus reikalavimus dėl teisės verstis veikla</w:t>
      </w:r>
      <w:r w:rsidRPr="00F74AED">
        <w:rPr>
          <w:rFonts w:eastAsia="Calibri"/>
          <w:sz w:val="22"/>
          <w:szCs w:val="22"/>
          <w:bdr w:val="none" w:sz="0" w:space="0" w:color="auto" w:frame="1"/>
          <w:lang w:val="lt-LT"/>
        </w:rPr>
        <w:t>,</w:t>
      </w:r>
      <w:r w:rsidRPr="00F74AED">
        <w:rPr>
          <w:sz w:val="22"/>
          <w:szCs w:val="22"/>
          <w:bdr w:val="none" w:sz="0" w:space="0" w:color="auto" w:frame="1"/>
          <w:lang w:val="lt-LT"/>
        </w:rPr>
        <w:t xml:space="preserve"> tiekėjas, ne vėliau kaip iki prekės pristatymo, turi pateikti atitinkamus įrodančius dokumentus.</w:t>
      </w:r>
    </w:p>
    <w:p w14:paraId="684DA66C" w14:textId="77777777" w:rsidR="006E13D5" w:rsidRPr="00B670F5" w:rsidRDefault="006E13D5" w:rsidP="00F74AED">
      <w:pPr>
        <w:suppressAutoHyphens/>
        <w:ind w:right="-149" w:firstLine="720"/>
        <w:jc w:val="both"/>
        <w:rPr>
          <w:sz w:val="22"/>
          <w:bdr w:val="none" w:sz="0" w:space="0" w:color="auto"/>
          <w:lang w:val="lt-LT"/>
        </w:rPr>
      </w:pPr>
      <w:r w:rsidRPr="00F74AED">
        <w:rPr>
          <w:sz w:val="22"/>
          <w:szCs w:val="22"/>
          <w:lang w:val="lt-LT" w:eastAsia="lt-LT"/>
        </w:rPr>
        <w:t xml:space="preserve">12. </w:t>
      </w:r>
      <w:r w:rsidRPr="00B670F5">
        <w:rPr>
          <w:sz w:val="22"/>
          <w:lang w:val="lt-LT"/>
        </w:rPr>
        <w:t>Kitų atrankos reikalavimų tiekėjams nenustatoma.</w:t>
      </w:r>
    </w:p>
    <w:p w14:paraId="05F6610B" w14:textId="77777777" w:rsidR="006E13D5" w:rsidRPr="00B670F5" w:rsidRDefault="006E13D5" w:rsidP="00F74AED">
      <w:pPr>
        <w:pStyle w:val="Body2"/>
        <w:spacing w:after="0"/>
        <w:ind w:right="-149" w:firstLine="709"/>
        <w:rPr>
          <w:color w:val="auto"/>
          <w:lang w:val="lt-LT"/>
        </w:rPr>
      </w:pPr>
      <w:r w:rsidRPr="00F74AED">
        <w:rPr>
          <w:rFonts w:cs="Times New Roman"/>
          <w:color w:val="auto"/>
          <w:lang w:val="lt-LT"/>
        </w:rPr>
        <w:t>13.</w:t>
      </w:r>
      <w:r w:rsidRPr="00B670F5">
        <w:rPr>
          <w:color w:val="auto"/>
          <w:lang w:val="lt-LT"/>
        </w:rPr>
        <w:t xml:space="preserve"> Pasiūlymo galiojimo užtikrinimas nereikalaujamas.</w:t>
      </w:r>
    </w:p>
    <w:p w14:paraId="7779C95F" w14:textId="5566262D" w:rsidR="00824012" w:rsidRPr="00F74AED" w:rsidRDefault="006E13D5" w:rsidP="00F74AED">
      <w:pPr>
        <w:ind w:right="-149" w:firstLine="709"/>
        <w:jc w:val="both"/>
        <w:rPr>
          <w:sz w:val="22"/>
          <w:szCs w:val="22"/>
          <w:lang w:val="lt-LT"/>
        </w:rPr>
      </w:pPr>
      <w:r w:rsidRPr="00F74AED">
        <w:rPr>
          <w:sz w:val="22"/>
          <w:szCs w:val="22"/>
          <w:lang w:val="lt-LT"/>
        </w:rPr>
        <w:t xml:space="preserve">14. </w:t>
      </w:r>
      <w:r w:rsidR="00824012" w:rsidRPr="00F74AED">
        <w:rPr>
          <w:sz w:val="22"/>
          <w:szCs w:val="22"/>
          <w:lang w:val="lt-LT"/>
        </w:rPr>
        <w:t xml:space="preserve">Pirkime pateikti pirkimo objekto pavyzdžių </w:t>
      </w:r>
      <w:r w:rsidR="00355D4B" w:rsidRPr="00F74AED">
        <w:rPr>
          <w:sz w:val="22"/>
          <w:szCs w:val="22"/>
          <w:lang w:val="lt-LT"/>
        </w:rPr>
        <w:t>nereikalaujama.</w:t>
      </w:r>
    </w:p>
    <w:p w14:paraId="0349F541" w14:textId="59000F78"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15. PO atsako į CVPIS prašymą dėl pirkimo dokumentų, jei prašymas yra pateiktas likus </w:t>
      </w:r>
      <w:r w:rsidR="00740816" w:rsidRPr="00F74AED">
        <w:rPr>
          <w:sz w:val="22"/>
          <w:szCs w:val="22"/>
          <w:lang w:val="lt-LT" w:eastAsia="lt-LT"/>
        </w:rPr>
        <w:t>6</w:t>
      </w:r>
      <w:r w:rsidRPr="00F74AED">
        <w:rPr>
          <w:sz w:val="22"/>
          <w:szCs w:val="22"/>
          <w:lang w:val="lt-LT" w:eastAsia="lt-LT"/>
        </w:rPr>
        <w:t xml:space="preserve"> kalendorinėms dienoms iki pasiūlymų pateikimo termino pabaigos.</w:t>
      </w:r>
    </w:p>
    <w:p w14:paraId="475271F0" w14:textId="29B375F4"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 xml:space="preserve">16. Tiekėjo CVPIS prašymu papildomi pirkimo dokumentai (paaiškinimai ar pataisymai) pateikiami ne vėliau kaip likus </w:t>
      </w:r>
      <w:r w:rsidR="00740816" w:rsidRPr="00F74AED">
        <w:rPr>
          <w:sz w:val="22"/>
          <w:szCs w:val="22"/>
          <w:lang w:val="lt-LT" w:eastAsia="lt-LT"/>
        </w:rPr>
        <w:t>4</w:t>
      </w:r>
      <w:r w:rsidRPr="00F74AED">
        <w:rPr>
          <w:sz w:val="22"/>
          <w:szCs w:val="22"/>
          <w:lang w:val="lt-LT" w:eastAsia="lt-LT"/>
        </w:rPr>
        <w:t xml:space="preserve"> kalendorinėms dienoms iki pasiūlymų pateikimo termino pabaigos, jei jų paprašyta laiku. </w:t>
      </w:r>
    </w:p>
    <w:p w14:paraId="40E9EE4A"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17. PO rengti susitikimų su tiekėjais neketina.</w:t>
      </w:r>
    </w:p>
    <w:p w14:paraId="14DEFBA9" w14:textId="0922671F" w:rsidR="00097E52" w:rsidRDefault="006E13D5" w:rsidP="00F74AED">
      <w:pPr>
        <w:suppressAutoHyphens/>
        <w:ind w:right="-149"/>
        <w:jc w:val="both"/>
        <w:rPr>
          <w:sz w:val="22"/>
          <w:szCs w:val="22"/>
          <w:lang w:val="lt-LT"/>
        </w:rPr>
      </w:pPr>
      <w:r w:rsidRPr="00F74AED">
        <w:rPr>
          <w:sz w:val="22"/>
          <w:szCs w:val="22"/>
          <w:lang w:val="lt-LT" w:eastAsia="lt-LT"/>
        </w:rPr>
        <w:tab/>
        <w:t xml:space="preserve">18. </w:t>
      </w:r>
      <w:r w:rsidR="00097E52" w:rsidRPr="00F74AED">
        <w:rPr>
          <w:sz w:val="22"/>
          <w:szCs w:val="22"/>
          <w:lang w:val="lt-LT"/>
        </w:rPr>
        <w:t>Perkančioji organizacija ekonomiškai naudingiausią pasiūlymą išrenka pagal mažiausią kainą. Maksimali pasiūlymo (vertinamoji) kaina, kurią viršijus pasiūlymas bus atmestas yra tokia:</w:t>
      </w:r>
      <w:r w:rsidR="00B92713" w:rsidRPr="00F74AED">
        <w:rPr>
          <w:sz w:val="22"/>
          <w:szCs w:val="22"/>
          <w:lang w:val="lt-LT"/>
        </w:rPr>
        <w:t xml:space="preserve"> </w:t>
      </w:r>
      <w:r w:rsidR="00355D4B" w:rsidRPr="00F74AED">
        <w:rPr>
          <w:sz w:val="22"/>
          <w:szCs w:val="22"/>
          <w:lang w:val="lt-LT"/>
        </w:rPr>
        <w:t>29040,00 Eur su PVM</w:t>
      </w:r>
    </w:p>
    <w:p w14:paraId="524E4145" w14:textId="4802FAF2" w:rsidR="009C4466" w:rsidRDefault="009C4466" w:rsidP="009C4466">
      <w:pPr>
        <w:suppressAutoHyphens/>
        <w:ind w:right="-149" w:firstLine="709"/>
        <w:jc w:val="both"/>
        <w:rPr>
          <w:sz w:val="22"/>
          <w:szCs w:val="22"/>
          <w:lang w:val="lt-LT"/>
        </w:rPr>
      </w:pPr>
      <w:r>
        <w:rPr>
          <w:sz w:val="22"/>
          <w:szCs w:val="22"/>
          <w:lang w:val="lt-LT"/>
        </w:rPr>
        <w:t xml:space="preserve">Taip pat nustatomi maksimalūs mato vnt. įkainiai, </w:t>
      </w:r>
      <w:r w:rsidRPr="00F74AED">
        <w:rPr>
          <w:sz w:val="22"/>
          <w:szCs w:val="22"/>
          <w:lang w:val="lt-LT"/>
        </w:rPr>
        <w:t>kuri</w:t>
      </w:r>
      <w:r>
        <w:rPr>
          <w:sz w:val="22"/>
          <w:szCs w:val="22"/>
          <w:lang w:val="lt-LT"/>
        </w:rPr>
        <w:t>uos</w:t>
      </w:r>
      <w:r w:rsidRPr="00F74AED">
        <w:rPr>
          <w:sz w:val="22"/>
          <w:szCs w:val="22"/>
          <w:lang w:val="lt-LT"/>
        </w:rPr>
        <w:t xml:space="preserve"> viršijus pasiūlymas bus atmestas</w:t>
      </w:r>
    </w:p>
    <w:tbl>
      <w:tblPr>
        <w:tblStyle w:val="TableGrid"/>
        <w:tblpPr w:leftFromText="180" w:rightFromText="180" w:vertAnchor="text" w:horzAnchor="margin" w:tblpX="704" w:tblpY="210"/>
        <w:tblW w:w="8301" w:type="dxa"/>
        <w:tblLook w:val="04A0" w:firstRow="1" w:lastRow="0" w:firstColumn="1" w:lastColumn="0" w:noHBand="0" w:noVBand="1"/>
      </w:tblPr>
      <w:tblGrid>
        <w:gridCol w:w="4610"/>
        <w:gridCol w:w="3691"/>
      </w:tblGrid>
      <w:tr w:rsidR="009C4466" w:rsidRPr="006638D6" w14:paraId="45E62D5C" w14:textId="77777777" w:rsidTr="00877BA7">
        <w:tc>
          <w:tcPr>
            <w:tcW w:w="4610" w:type="dxa"/>
          </w:tcPr>
          <w:p w14:paraId="73CC1AA0" w14:textId="5DBF93C6" w:rsidR="009C4466" w:rsidRPr="004D4987" w:rsidRDefault="009C4466" w:rsidP="00877BA7">
            <w:pPr>
              <w:rPr>
                <w:rFonts w:ascii="Times New Roman" w:hAnsi="Times New Roman" w:cs="Times New Roman"/>
                <w:sz w:val="22"/>
                <w:szCs w:val="22"/>
              </w:rPr>
            </w:pPr>
            <w:r w:rsidRPr="004D4987">
              <w:rPr>
                <w:rFonts w:ascii="Times New Roman" w:hAnsi="Times New Roman" w:cs="Times New Roman"/>
                <w:sz w:val="22"/>
                <w:szCs w:val="22"/>
              </w:rPr>
              <w:t>Gedimo nustatymas (1 kartas)</w:t>
            </w:r>
          </w:p>
        </w:tc>
        <w:tc>
          <w:tcPr>
            <w:tcW w:w="3691" w:type="dxa"/>
          </w:tcPr>
          <w:p w14:paraId="732DFA3F" w14:textId="34190929" w:rsidR="009C4466" w:rsidRPr="00C65E2D" w:rsidRDefault="00D20B01" w:rsidP="00877BA7">
            <w:pPr>
              <w:jc w:val="center"/>
              <w:rPr>
                <w:rFonts w:ascii="Times New Roman" w:hAnsi="Times New Roman" w:cs="Times New Roman"/>
                <w:sz w:val="22"/>
                <w:szCs w:val="22"/>
                <w:highlight w:val="yellow"/>
              </w:rPr>
            </w:pPr>
            <w:r w:rsidRPr="00C65E2D">
              <w:rPr>
                <w:rFonts w:ascii="Times New Roman" w:hAnsi="Times New Roman" w:cs="Times New Roman"/>
                <w:sz w:val="22"/>
                <w:szCs w:val="22"/>
              </w:rPr>
              <w:t xml:space="preserve">30,25 </w:t>
            </w:r>
            <w:r w:rsidR="009C4466" w:rsidRPr="00C65E2D">
              <w:rPr>
                <w:sz w:val="22"/>
                <w:lang w:val="lt-LT"/>
              </w:rPr>
              <w:t>Eur su PVM</w:t>
            </w:r>
          </w:p>
        </w:tc>
      </w:tr>
      <w:tr w:rsidR="009C4466" w:rsidRPr="006638D6" w14:paraId="6DC7ACAB" w14:textId="77777777" w:rsidTr="00877BA7">
        <w:tc>
          <w:tcPr>
            <w:tcW w:w="4610" w:type="dxa"/>
          </w:tcPr>
          <w:p w14:paraId="2A67009C" w14:textId="7B972259" w:rsidR="009C4466" w:rsidRPr="004D4987" w:rsidRDefault="009C4466" w:rsidP="00877BA7">
            <w:pPr>
              <w:rPr>
                <w:rFonts w:ascii="Times New Roman" w:hAnsi="Times New Roman" w:cs="Times New Roman"/>
                <w:sz w:val="22"/>
                <w:szCs w:val="22"/>
              </w:rPr>
            </w:pPr>
            <w:r w:rsidRPr="004D4987">
              <w:rPr>
                <w:rFonts w:ascii="Times New Roman" w:hAnsi="Times New Roman" w:cs="Times New Roman"/>
                <w:sz w:val="22"/>
                <w:szCs w:val="22"/>
              </w:rPr>
              <w:t>Remonto darbai (al.)</w:t>
            </w:r>
          </w:p>
        </w:tc>
        <w:tc>
          <w:tcPr>
            <w:tcW w:w="3691" w:type="dxa"/>
          </w:tcPr>
          <w:p w14:paraId="29DF1224" w14:textId="35FE16C1" w:rsidR="009C4466" w:rsidRPr="00C65E2D" w:rsidRDefault="00D20B01" w:rsidP="00877BA7">
            <w:pPr>
              <w:jc w:val="center"/>
              <w:rPr>
                <w:rFonts w:ascii="Times New Roman" w:hAnsi="Times New Roman" w:cs="Times New Roman"/>
                <w:sz w:val="22"/>
                <w:szCs w:val="22"/>
                <w:highlight w:val="yellow"/>
              </w:rPr>
            </w:pPr>
            <w:r w:rsidRPr="00C65E2D">
              <w:rPr>
                <w:rFonts w:ascii="Times New Roman" w:hAnsi="Times New Roman" w:cs="Times New Roman"/>
                <w:sz w:val="22"/>
                <w:szCs w:val="22"/>
              </w:rPr>
              <w:t xml:space="preserve">60,50 </w:t>
            </w:r>
            <w:r w:rsidR="009C4466" w:rsidRPr="00C65E2D">
              <w:rPr>
                <w:sz w:val="22"/>
                <w:lang w:val="lt-LT"/>
              </w:rPr>
              <w:t>Eur su PVM</w:t>
            </w:r>
          </w:p>
        </w:tc>
      </w:tr>
    </w:tbl>
    <w:p w14:paraId="75590971" w14:textId="77777777" w:rsidR="009C4466" w:rsidRDefault="009C4466" w:rsidP="00F74AED">
      <w:pPr>
        <w:suppressAutoHyphens/>
        <w:ind w:right="-149"/>
        <w:jc w:val="both"/>
        <w:rPr>
          <w:sz w:val="22"/>
          <w:szCs w:val="22"/>
          <w:lang w:val="lt-LT"/>
        </w:rPr>
      </w:pPr>
    </w:p>
    <w:p w14:paraId="21132413" w14:textId="765BAA7E" w:rsidR="009C4466" w:rsidRDefault="009C4466" w:rsidP="00F74AED">
      <w:pPr>
        <w:suppressAutoHyphens/>
        <w:ind w:right="-149"/>
        <w:jc w:val="both"/>
        <w:rPr>
          <w:sz w:val="22"/>
          <w:szCs w:val="22"/>
          <w:lang w:val="lt-LT"/>
        </w:rPr>
      </w:pPr>
    </w:p>
    <w:p w14:paraId="35A88974" w14:textId="77777777" w:rsidR="009C4466" w:rsidRPr="00F74AED" w:rsidRDefault="009C4466" w:rsidP="00F74AED">
      <w:pPr>
        <w:suppressAutoHyphens/>
        <w:ind w:right="-149"/>
        <w:jc w:val="both"/>
        <w:rPr>
          <w:sz w:val="22"/>
          <w:szCs w:val="22"/>
          <w:lang w:val="lt-LT"/>
        </w:rPr>
      </w:pPr>
    </w:p>
    <w:p w14:paraId="3DBA45F1" w14:textId="77777777" w:rsidR="006E13D5" w:rsidRPr="00F74AED" w:rsidRDefault="006E13D5" w:rsidP="00F74AED">
      <w:pPr>
        <w:suppressAutoHyphens/>
        <w:ind w:right="-149"/>
        <w:jc w:val="both"/>
        <w:rPr>
          <w:sz w:val="22"/>
          <w:szCs w:val="22"/>
          <w:lang w:val="lt-LT" w:eastAsia="lt-LT"/>
        </w:rPr>
      </w:pPr>
      <w:r w:rsidRPr="00F74AED">
        <w:rPr>
          <w:sz w:val="22"/>
          <w:szCs w:val="22"/>
          <w:lang w:val="lt-LT" w:eastAsia="lt-LT"/>
        </w:rPr>
        <w:tab/>
        <w:t>19. Elektroninis aukcionas pirkime nebus rengiamas.</w:t>
      </w:r>
      <w:r w:rsidRPr="00F74AED">
        <w:rPr>
          <w:sz w:val="22"/>
          <w:szCs w:val="22"/>
          <w:lang w:eastAsia="lt-LT"/>
        </w:rPr>
        <w:t xml:space="preserve"> </w:t>
      </w:r>
    </w:p>
    <w:p w14:paraId="2E1A022C" w14:textId="4BEFE4B6" w:rsidR="006E13D5" w:rsidRPr="00F74AED" w:rsidRDefault="006E13D5" w:rsidP="00F74AED">
      <w:pPr>
        <w:ind w:right="-14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ab/>
        <w:t>20. Tiekėjo pasiūlymo forma pateikta SPS 1 priede ,,</w:t>
      </w:r>
      <w:r w:rsidRPr="00B670F5">
        <w:rPr>
          <w:sz w:val="22"/>
          <w:lang w:val="it-IT"/>
        </w:rPr>
        <w:t>Pasiūlymo forma</w:t>
      </w:r>
      <w:r w:rsidR="00375BB6" w:rsidRPr="00B670F5">
        <w:rPr>
          <w:sz w:val="22"/>
          <w:lang w:val="it-IT"/>
        </w:rPr>
        <w:t>”</w:t>
      </w:r>
      <w:r w:rsidRPr="00B670F5">
        <w:rPr>
          <w:sz w:val="22"/>
          <w:lang w:val="it-IT"/>
        </w:rPr>
        <w:t>.</w:t>
      </w:r>
    </w:p>
    <w:p w14:paraId="36D220BC" w14:textId="0669A0E9" w:rsidR="006E13D5" w:rsidRPr="00F74AED" w:rsidRDefault="006E13D5" w:rsidP="00F74AED">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right="-149" w:firstLine="709"/>
        <w:jc w:val="both"/>
        <w:rPr>
          <w:rFonts w:eastAsia="Times New Roman"/>
          <w:sz w:val="22"/>
          <w:szCs w:val="22"/>
          <w:bdr w:val="none" w:sz="0" w:space="0" w:color="auto" w:frame="1"/>
          <w:lang w:val="lt-LT" w:eastAsia="lt-LT"/>
        </w:rPr>
      </w:pPr>
      <w:r w:rsidRPr="00B670F5">
        <w:rPr>
          <w:sz w:val="22"/>
          <w:lang w:val="lt-LT"/>
        </w:rPr>
        <w:t xml:space="preserve">21. Šiame pirkime taikomi aplinkos apsaugos kriterijai (žaliųjų pirkimų reikalavimai). Aplinkos apsaugos kriterijai nustatyti pagal Lietuvos Respublikos aplinkos ministro 2011 m. birželio 28 d. įsakymu Nr. </w:t>
      </w:r>
      <w:r w:rsidRPr="00F74AED">
        <w:rPr>
          <w:sz w:val="22"/>
          <w:szCs w:val="22"/>
        </w:rPr>
        <w:t xml:space="preserve">D1-508 (Lietuvos Respublikos aplinkos ministro 2024 m. sausio 16 d. įsakymo Nr. D1-17 redakcija) „Dėl aplinkos apsaugos kriterijų taikymo, vykdant žaliuosius pirkimus, tvarkos aprašo </w:t>
      </w:r>
      <w:proofErr w:type="gramStart"/>
      <w:r w:rsidRPr="00F74AED">
        <w:rPr>
          <w:sz w:val="22"/>
          <w:szCs w:val="22"/>
        </w:rPr>
        <w:t>patvirtinimo“ 4.4.4</w:t>
      </w:r>
      <w:proofErr w:type="gramEnd"/>
      <w:r w:rsidRPr="00F74AED">
        <w:rPr>
          <w:sz w:val="22"/>
          <w:szCs w:val="22"/>
        </w:rPr>
        <w:t xml:space="preserve"> papunktį. Aplinkos apsaugos kriterijai nustatyti </w:t>
      </w:r>
      <w:r w:rsidR="009126BE" w:rsidRPr="00F74AED">
        <w:rPr>
          <w:sz w:val="22"/>
          <w:szCs w:val="22"/>
        </w:rPr>
        <w:t>sutarties projekte.</w:t>
      </w:r>
    </w:p>
    <w:p w14:paraId="363EA277" w14:textId="77777777" w:rsidR="006E13D5" w:rsidRPr="00F74AED" w:rsidRDefault="006E13D5" w:rsidP="00F74AED">
      <w:pPr>
        <w:ind w:right="-149" w:firstLine="70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22. Įsigyti prekių naudojantis Centrinės perkančiosios organizacijos (toliau – CPO) elektroniniu katalogu galimybės nėra, nes tokių prekių CPO  LT elektroniniame kataloge nesiūloma. </w:t>
      </w:r>
    </w:p>
    <w:p w14:paraId="1BD05B11" w14:textId="77777777" w:rsidR="00596AEF" w:rsidRPr="00F74AED" w:rsidRDefault="00596AEF" w:rsidP="002B6E17">
      <w:pPr>
        <w:ind w:right="-291" w:firstLine="709"/>
        <w:jc w:val="both"/>
        <w:rPr>
          <w:rFonts w:eastAsia="Times New Roman"/>
          <w:sz w:val="22"/>
          <w:szCs w:val="22"/>
          <w:bdr w:val="none" w:sz="0" w:space="0" w:color="auto" w:frame="1"/>
          <w:lang w:val="lt-LT" w:eastAsia="lt-LT"/>
        </w:rPr>
      </w:pPr>
    </w:p>
    <w:p w14:paraId="0423EA2D" w14:textId="2A0EFB6D" w:rsidR="006E13D5" w:rsidRPr="00F74AED" w:rsidRDefault="006E13D5" w:rsidP="002B6E17">
      <w:pPr>
        <w:ind w:right="-291" w:firstLine="70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SPS priedai:</w:t>
      </w:r>
    </w:p>
    <w:p w14:paraId="70DB61EA" w14:textId="6AA55114" w:rsidR="006E13D5" w:rsidRPr="00F74AED" w:rsidRDefault="006E13D5" w:rsidP="002B6E17">
      <w:pPr>
        <w:ind w:right="-291" w:firstLine="709"/>
        <w:jc w:val="both"/>
        <w:rPr>
          <w:rFonts w:eastAsia="Times New Roman"/>
          <w:i/>
          <w:sz w:val="22"/>
          <w:szCs w:val="22"/>
          <w:bdr w:val="none" w:sz="0" w:space="0" w:color="auto" w:frame="1"/>
          <w:lang w:val="lt-LT" w:eastAsia="lt-LT"/>
        </w:rPr>
      </w:pPr>
      <w:r w:rsidRPr="00F74AED">
        <w:rPr>
          <w:rFonts w:eastAsia="Times New Roman"/>
          <w:sz w:val="22"/>
          <w:szCs w:val="22"/>
          <w:bdr w:val="none" w:sz="0" w:space="0" w:color="auto" w:frame="1"/>
          <w:lang w:val="lt-LT" w:eastAsia="lt-LT"/>
        </w:rPr>
        <w:t>1. „</w:t>
      </w:r>
      <w:r w:rsidRPr="00B670F5">
        <w:rPr>
          <w:sz w:val="22"/>
          <w:lang w:val="lt-LT"/>
        </w:rPr>
        <w:t>Techninė specifikacija</w:t>
      </w:r>
      <w:r w:rsidR="00A72F60" w:rsidRPr="00B670F5">
        <w:rPr>
          <w:sz w:val="22"/>
          <w:lang w:val="lt-LT"/>
        </w:rPr>
        <w:t>”</w:t>
      </w:r>
      <w:r w:rsidR="007A5CDD" w:rsidRPr="00B670F5">
        <w:rPr>
          <w:sz w:val="22"/>
          <w:lang w:val="lt-LT"/>
        </w:rPr>
        <w:t xml:space="preserve"> </w:t>
      </w:r>
    </w:p>
    <w:p w14:paraId="2B48363C" w14:textId="70075295" w:rsidR="006E13D5" w:rsidRPr="00F74AED" w:rsidRDefault="006E13D5" w:rsidP="002B6E17">
      <w:pPr>
        <w:ind w:right="-291" w:firstLine="70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2. „Viešojo pirkimo–pardavimo sutarties projektas“.</w:t>
      </w:r>
    </w:p>
    <w:p w14:paraId="5B14579A" w14:textId="35E94543" w:rsidR="00797C47" w:rsidRPr="00F74AED" w:rsidRDefault="007F75A5" w:rsidP="002B6E17">
      <w:pPr>
        <w:ind w:right="-291" w:firstLine="709"/>
        <w:jc w:val="both"/>
        <w:rPr>
          <w:rFonts w:eastAsia="Times New Roman"/>
          <w:bCs/>
          <w:sz w:val="22"/>
          <w:szCs w:val="22"/>
        </w:rPr>
      </w:pPr>
      <w:proofErr w:type="gramStart"/>
      <w:r w:rsidRPr="00F74AED">
        <w:rPr>
          <w:rFonts w:eastAsia="Times New Roman"/>
          <w:bCs/>
          <w:sz w:val="22"/>
          <w:szCs w:val="22"/>
        </w:rPr>
        <w:t>3. ,,</w:t>
      </w:r>
      <w:r w:rsidR="00797C47" w:rsidRPr="00F74AED">
        <w:rPr>
          <w:rFonts w:eastAsia="Times New Roman"/>
          <w:bCs/>
          <w:sz w:val="22"/>
          <w:szCs w:val="22"/>
        </w:rPr>
        <w:t>Pasiūlymo</w:t>
      </w:r>
      <w:proofErr w:type="gramEnd"/>
      <w:r w:rsidR="00797C47" w:rsidRPr="00F74AED">
        <w:rPr>
          <w:rFonts w:eastAsia="Times New Roman"/>
          <w:bCs/>
          <w:sz w:val="22"/>
          <w:szCs w:val="22"/>
        </w:rPr>
        <w:t xml:space="preserve"> forma</w:t>
      </w:r>
      <w:r w:rsidRPr="00F74AED">
        <w:rPr>
          <w:rFonts w:eastAsia="Times New Roman"/>
          <w:bCs/>
          <w:sz w:val="22"/>
          <w:szCs w:val="22"/>
        </w:rPr>
        <w:t>”</w:t>
      </w:r>
    </w:p>
    <w:p w14:paraId="2025F52A" w14:textId="313BD25C" w:rsidR="0008407F" w:rsidRPr="00F74AED" w:rsidRDefault="00DB7598" w:rsidP="002B6E17">
      <w:pPr>
        <w:ind w:right="-291" w:firstLine="709"/>
        <w:jc w:val="both"/>
        <w:rPr>
          <w:rFonts w:eastAsia="Times New Roman"/>
          <w:sz w:val="22"/>
          <w:szCs w:val="22"/>
          <w:bdr w:val="none" w:sz="0" w:space="0" w:color="auto" w:frame="1"/>
          <w:lang w:val="lt-LT" w:eastAsia="lt-LT"/>
        </w:rPr>
      </w:pPr>
      <w:r w:rsidRPr="00F74AED">
        <w:rPr>
          <w:rFonts w:eastAsia="Times New Roman"/>
          <w:sz w:val="22"/>
          <w:szCs w:val="22"/>
          <w:bdr w:val="none" w:sz="0" w:space="0" w:color="auto" w:frame="1"/>
          <w:lang w:val="lt-LT" w:eastAsia="lt-LT"/>
        </w:rPr>
        <w:t xml:space="preserve">Pridedamas </w:t>
      </w:r>
      <w:r w:rsidR="006E13D5" w:rsidRPr="00F74AED">
        <w:rPr>
          <w:rFonts w:eastAsia="Times New Roman"/>
          <w:sz w:val="22"/>
          <w:szCs w:val="22"/>
          <w:bdr w:val="none" w:sz="0" w:space="0" w:color="auto" w:frame="1"/>
          <w:lang w:val="lt-LT" w:eastAsia="lt-LT"/>
        </w:rPr>
        <w:t xml:space="preserve"> ,,EBVPD failas/šablonas“.</w:t>
      </w:r>
    </w:p>
    <w:p w14:paraId="5C30BD99" w14:textId="77777777" w:rsidR="00797C47" w:rsidRDefault="00797C47" w:rsidP="00C21A75">
      <w:pPr>
        <w:rPr>
          <w:rFonts w:eastAsia="Times New Roman"/>
          <w:bCs/>
          <w:sz w:val="22"/>
          <w:szCs w:val="22"/>
        </w:rPr>
        <w:sectPr w:rsidR="00797C47" w:rsidSect="004B7B95">
          <w:headerReference w:type="default" r:id="rId11"/>
          <w:footerReference w:type="default" r:id="rId12"/>
          <w:pgSz w:w="11900" w:h="16840"/>
          <w:pgMar w:top="567" w:right="567" w:bottom="567" w:left="1134" w:header="720" w:footer="720" w:gutter="0"/>
          <w:cols w:space="1296"/>
          <w:docGrid w:linePitch="326"/>
        </w:sectPr>
      </w:pPr>
    </w:p>
    <w:p w14:paraId="5705BEA2" w14:textId="515975DD" w:rsidR="00935DD9" w:rsidRPr="004B7B95" w:rsidRDefault="00935DD9"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2" w:name="_Hlk182819554"/>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1</w:t>
      </w:r>
      <w:r w:rsidRPr="004B7B95">
        <w:rPr>
          <w:rFonts w:eastAsia="Times New Roman"/>
          <w:sz w:val="22"/>
          <w:szCs w:val="22"/>
          <w:bdr w:val="none" w:sz="0" w:space="0" w:color="auto"/>
          <w:lang w:val="lt-LT" w:eastAsia="lt-LT"/>
        </w:rPr>
        <w:t xml:space="preserve"> priedas</w:t>
      </w:r>
    </w:p>
    <w:p w14:paraId="5AFB0C3F" w14:textId="77777777" w:rsidR="00AC0131" w:rsidRPr="00BE08AC" w:rsidRDefault="00AC0131" w:rsidP="00AC0131">
      <w:pPr>
        <w:tabs>
          <w:tab w:val="left" w:pos="2055"/>
        </w:tabs>
        <w:ind w:right="-144"/>
        <w:jc w:val="center"/>
        <w:rPr>
          <w:b/>
          <w:sz w:val="22"/>
          <w:szCs w:val="22"/>
        </w:rPr>
      </w:pPr>
      <w:r w:rsidRPr="00BE08AC">
        <w:rPr>
          <w:b/>
          <w:sz w:val="22"/>
          <w:szCs w:val="22"/>
        </w:rPr>
        <w:t>TECHNINĖ SPECIFIKACIJA</w:t>
      </w:r>
    </w:p>
    <w:p w14:paraId="6C11C003" w14:textId="77777777" w:rsidR="00AC0131" w:rsidRPr="00BE08AC" w:rsidRDefault="00AC0131" w:rsidP="00AC0131">
      <w:pPr>
        <w:tabs>
          <w:tab w:val="left" w:pos="2055"/>
        </w:tabs>
        <w:ind w:right="-144"/>
        <w:jc w:val="center"/>
        <w:rPr>
          <w:b/>
          <w:sz w:val="22"/>
          <w:szCs w:val="22"/>
        </w:rPr>
      </w:pPr>
    </w:p>
    <w:p w14:paraId="000023A3" w14:textId="77777777" w:rsidR="00AC0131" w:rsidRPr="00B670F5" w:rsidRDefault="00AC0131" w:rsidP="008740FA">
      <w:pPr>
        <w:jc w:val="center"/>
        <w:rPr>
          <w:b/>
          <w:sz w:val="22"/>
          <w:lang w:val="it-IT"/>
        </w:rPr>
      </w:pPr>
      <w:r w:rsidRPr="00B670F5">
        <w:rPr>
          <w:b/>
          <w:sz w:val="22"/>
          <w:lang w:val="it-IT"/>
        </w:rPr>
        <w:t>GRINDŲ PLOVIMO MAŠINŲ REMONTO DARBŲ IR PRIEŽIŪROS PASLAUGOS</w:t>
      </w:r>
    </w:p>
    <w:tbl>
      <w:tblPr>
        <w:tblStyle w:val="TableGrid"/>
        <w:tblpPr w:leftFromText="180" w:rightFromText="180" w:vertAnchor="text" w:horzAnchor="margin" w:tblpY="210"/>
        <w:tblW w:w="10273" w:type="dxa"/>
        <w:tblLook w:val="04A0" w:firstRow="1" w:lastRow="0" w:firstColumn="1" w:lastColumn="0" w:noHBand="0" w:noVBand="1"/>
      </w:tblPr>
      <w:tblGrid>
        <w:gridCol w:w="546"/>
        <w:gridCol w:w="1859"/>
        <w:gridCol w:w="742"/>
        <w:gridCol w:w="1341"/>
        <w:gridCol w:w="2071"/>
        <w:gridCol w:w="1418"/>
        <w:gridCol w:w="1162"/>
        <w:gridCol w:w="1134"/>
      </w:tblGrid>
      <w:tr w:rsidR="00AC0131" w:rsidRPr="00B670F5" w14:paraId="51BFF281" w14:textId="77777777" w:rsidTr="00753A2E">
        <w:tc>
          <w:tcPr>
            <w:tcW w:w="545" w:type="dxa"/>
          </w:tcPr>
          <w:p w14:paraId="2063D119" w14:textId="77777777" w:rsidR="00AC0131" w:rsidRPr="008740FA" w:rsidRDefault="00AC0131" w:rsidP="008740FA">
            <w:pPr>
              <w:jc w:val="center"/>
              <w:rPr>
                <w:rFonts w:ascii="Times New Roman" w:hAnsi="Times New Roman" w:cs="Times New Roman"/>
                <w:sz w:val="22"/>
                <w:szCs w:val="22"/>
              </w:rPr>
            </w:pPr>
            <w:r w:rsidRPr="008740FA">
              <w:rPr>
                <w:rFonts w:ascii="Times New Roman" w:hAnsi="Times New Roman" w:cs="Times New Roman"/>
                <w:sz w:val="22"/>
                <w:szCs w:val="22"/>
              </w:rPr>
              <w:t>Eil.</w:t>
            </w:r>
          </w:p>
          <w:p w14:paraId="30597E5B" w14:textId="77777777" w:rsidR="00AC0131" w:rsidRPr="008740FA" w:rsidRDefault="00AC0131" w:rsidP="008740FA">
            <w:pPr>
              <w:ind w:left="-113" w:right="-125"/>
              <w:jc w:val="center"/>
              <w:rPr>
                <w:rFonts w:ascii="Times New Roman" w:hAnsi="Times New Roman" w:cs="Times New Roman"/>
                <w:sz w:val="22"/>
                <w:szCs w:val="22"/>
              </w:rPr>
            </w:pPr>
            <w:r w:rsidRPr="008740FA">
              <w:rPr>
                <w:rFonts w:ascii="Times New Roman" w:hAnsi="Times New Roman" w:cs="Times New Roman"/>
                <w:sz w:val="22"/>
                <w:szCs w:val="22"/>
              </w:rPr>
              <w:t>Nr.</w:t>
            </w:r>
          </w:p>
        </w:tc>
        <w:tc>
          <w:tcPr>
            <w:tcW w:w="1860" w:type="dxa"/>
          </w:tcPr>
          <w:p w14:paraId="74513B41" w14:textId="77777777" w:rsidR="00AC0131" w:rsidRPr="00927F3F" w:rsidRDefault="00AC0131" w:rsidP="008740FA">
            <w:pPr>
              <w:ind w:left="-89" w:right="-111"/>
              <w:jc w:val="center"/>
              <w:rPr>
                <w:rFonts w:ascii="Times New Roman" w:hAnsi="Times New Roman" w:cs="Times New Roman"/>
                <w:sz w:val="22"/>
                <w:szCs w:val="22"/>
              </w:rPr>
            </w:pPr>
            <w:r w:rsidRPr="00927F3F">
              <w:rPr>
                <w:rFonts w:ascii="Times New Roman" w:hAnsi="Times New Roman" w:cs="Times New Roman"/>
                <w:sz w:val="22"/>
                <w:szCs w:val="22"/>
              </w:rPr>
              <w:t>Paslaugų pavadinimas</w:t>
            </w:r>
          </w:p>
        </w:tc>
        <w:tc>
          <w:tcPr>
            <w:tcW w:w="742" w:type="dxa"/>
          </w:tcPr>
          <w:p w14:paraId="6B5B106A" w14:textId="77777777" w:rsidR="00AC0131" w:rsidRPr="00927F3F" w:rsidRDefault="00AC0131" w:rsidP="008740FA">
            <w:pPr>
              <w:jc w:val="center"/>
              <w:rPr>
                <w:rFonts w:ascii="Times New Roman" w:hAnsi="Times New Roman" w:cs="Times New Roman"/>
                <w:sz w:val="22"/>
                <w:szCs w:val="22"/>
              </w:rPr>
            </w:pPr>
            <w:r w:rsidRPr="00927F3F">
              <w:rPr>
                <w:rFonts w:ascii="Times New Roman" w:hAnsi="Times New Roman" w:cs="Times New Roman"/>
                <w:sz w:val="22"/>
                <w:szCs w:val="22"/>
              </w:rPr>
              <w:t>Mato</w:t>
            </w:r>
          </w:p>
          <w:p w14:paraId="1F91B09D" w14:textId="77777777" w:rsidR="00AC0131" w:rsidRPr="00927F3F" w:rsidRDefault="00AC0131" w:rsidP="008740FA">
            <w:pPr>
              <w:ind w:left="-66" w:right="-120"/>
              <w:jc w:val="center"/>
              <w:rPr>
                <w:rFonts w:ascii="Times New Roman" w:hAnsi="Times New Roman" w:cs="Times New Roman"/>
                <w:sz w:val="22"/>
                <w:szCs w:val="22"/>
              </w:rPr>
            </w:pPr>
            <w:r w:rsidRPr="00927F3F">
              <w:rPr>
                <w:rFonts w:ascii="Times New Roman" w:hAnsi="Times New Roman" w:cs="Times New Roman"/>
                <w:sz w:val="22"/>
                <w:szCs w:val="22"/>
              </w:rPr>
              <w:t>Vnt.</w:t>
            </w:r>
          </w:p>
        </w:tc>
        <w:tc>
          <w:tcPr>
            <w:tcW w:w="1341" w:type="dxa"/>
          </w:tcPr>
          <w:p w14:paraId="3331457C" w14:textId="77777777" w:rsidR="00AC0131" w:rsidRPr="00927F3F" w:rsidRDefault="00AC0131" w:rsidP="008740FA">
            <w:pPr>
              <w:jc w:val="center"/>
              <w:rPr>
                <w:rFonts w:ascii="Times New Roman" w:hAnsi="Times New Roman" w:cs="Times New Roman"/>
                <w:sz w:val="22"/>
                <w:szCs w:val="22"/>
              </w:rPr>
            </w:pPr>
            <w:r w:rsidRPr="00927F3F">
              <w:rPr>
                <w:rFonts w:ascii="Times New Roman" w:hAnsi="Times New Roman" w:cs="Times New Roman"/>
                <w:sz w:val="22"/>
                <w:szCs w:val="22"/>
              </w:rPr>
              <w:t>Preliminarus</w:t>
            </w:r>
          </w:p>
          <w:p w14:paraId="044386B5" w14:textId="77777777" w:rsidR="00AC0131" w:rsidRPr="00927F3F" w:rsidRDefault="00AC0131" w:rsidP="008740FA">
            <w:pPr>
              <w:ind w:left="-94" w:right="-116"/>
              <w:jc w:val="center"/>
              <w:rPr>
                <w:rFonts w:ascii="Times New Roman" w:hAnsi="Times New Roman" w:cs="Times New Roman"/>
                <w:sz w:val="22"/>
                <w:szCs w:val="22"/>
              </w:rPr>
            </w:pPr>
            <w:r w:rsidRPr="00927F3F">
              <w:rPr>
                <w:rFonts w:ascii="Times New Roman" w:hAnsi="Times New Roman" w:cs="Times New Roman"/>
                <w:sz w:val="22"/>
                <w:szCs w:val="22"/>
              </w:rPr>
              <w:t>kiekis*</w:t>
            </w:r>
          </w:p>
        </w:tc>
        <w:tc>
          <w:tcPr>
            <w:tcW w:w="2071" w:type="dxa"/>
          </w:tcPr>
          <w:p w14:paraId="2D938D5F" w14:textId="77777777" w:rsidR="00AC0131" w:rsidRPr="00927F3F" w:rsidRDefault="00AC0131" w:rsidP="008740FA">
            <w:pPr>
              <w:jc w:val="center"/>
              <w:rPr>
                <w:rFonts w:ascii="Times New Roman" w:hAnsi="Times New Roman" w:cs="Times New Roman"/>
                <w:sz w:val="22"/>
                <w:szCs w:val="22"/>
              </w:rPr>
            </w:pPr>
            <w:r w:rsidRPr="00927F3F">
              <w:rPr>
                <w:rFonts w:ascii="Times New Roman" w:hAnsi="Times New Roman" w:cs="Times New Roman"/>
                <w:sz w:val="22"/>
                <w:szCs w:val="22"/>
              </w:rPr>
              <w:t>Nustatomas maksimalus</w:t>
            </w:r>
          </w:p>
          <w:p w14:paraId="10A33128" w14:textId="6644278E" w:rsidR="00AC0131" w:rsidRPr="00927F3F" w:rsidRDefault="00AC0131" w:rsidP="008740FA">
            <w:pPr>
              <w:ind w:left="-156" w:right="-80"/>
              <w:jc w:val="center"/>
              <w:rPr>
                <w:rFonts w:ascii="Times New Roman" w:hAnsi="Times New Roman" w:cs="Times New Roman"/>
                <w:sz w:val="22"/>
                <w:szCs w:val="22"/>
              </w:rPr>
            </w:pPr>
            <w:r w:rsidRPr="00927F3F">
              <w:rPr>
                <w:rFonts w:ascii="Times New Roman" w:hAnsi="Times New Roman" w:cs="Times New Roman"/>
                <w:sz w:val="22"/>
                <w:szCs w:val="22"/>
              </w:rPr>
              <w:t>mato vnt. įkainis Eur be PVM</w:t>
            </w:r>
            <w:r w:rsidR="00D20B01" w:rsidRPr="00927F3F">
              <w:rPr>
                <w:rFonts w:ascii="Times New Roman" w:hAnsi="Times New Roman" w:cs="Times New Roman"/>
                <w:sz w:val="22"/>
                <w:szCs w:val="22"/>
              </w:rPr>
              <w:t>/su PVM</w:t>
            </w:r>
          </w:p>
          <w:p w14:paraId="5FA1957C" w14:textId="77777777" w:rsidR="00AC0131" w:rsidRPr="00927F3F" w:rsidRDefault="00AC0131" w:rsidP="008740FA">
            <w:pPr>
              <w:jc w:val="center"/>
              <w:rPr>
                <w:rFonts w:ascii="Times New Roman" w:hAnsi="Times New Roman" w:cs="Times New Roman"/>
                <w:sz w:val="22"/>
                <w:szCs w:val="22"/>
              </w:rPr>
            </w:pPr>
            <w:r w:rsidRPr="00927F3F">
              <w:rPr>
                <w:rFonts w:ascii="Times New Roman" w:hAnsi="Times New Roman" w:cs="Times New Roman"/>
                <w:sz w:val="22"/>
                <w:szCs w:val="22"/>
              </w:rPr>
              <w:t>(vienos mašinos)</w:t>
            </w:r>
          </w:p>
        </w:tc>
        <w:tc>
          <w:tcPr>
            <w:tcW w:w="1418" w:type="dxa"/>
          </w:tcPr>
          <w:p w14:paraId="54F09A9A" w14:textId="77777777" w:rsidR="00AC0131" w:rsidRPr="00927F3F" w:rsidRDefault="00AC0131" w:rsidP="008740FA">
            <w:pPr>
              <w:jc w:val="center"/>
              <w:rPr>
                <w:rFonts w:ascii="Times New Roman" w:hAnsi="Times New Roman" w:cs="Times New Roman"/>
                <w:sz w:val="22"/>
                <w:szCs w:val="22"/>
              </w:rPr>
            </w:pPr>
            <w:r w:rsidRPr="00927F3F">
              <w:rPr>
                <w:rFonts w:ascii="Times New Roman" w:hAnsi="Times New Roman" w:cs="Times New Roman"/>
                <w:sz w:val="22"/>
                <w:szCs w:val="22"/>
              </w:rPr>
              <w:t>Mato vnt. įkainis Eur be PVM</w:t>
            </w:r>
          </w:p>
          <w:p w14:paraId="2D67D6A5" w14:textId="77777777" w:rsidR="00AC0131" w:rsidRPr="00927F3F" w:rsidRDefault="00AC0131" w:rsidP="008740FA">
            <w:pPr>
              <w:ind w:left="-134" w:right="-160"/>
              <w:jc w:val="center"/>
              <w:rPr>
                <w:rFonts w:ascii="Times New Roman" w:hAnsi="Times New Roman" w:cs="Times New Roman"/>
                <w:sz w:val="22"/>
                <w:szCs w:val="22"/>
              </w:rPr>
            </w:pPr>
            <w:r w:rsidRPr="00927F3F">
              <w:rPr>
                <w:rFonts w:ascii="Times New Roman" w:hAnsi="Times New Roman" w:cs="Times New Roman"/>
                <w:sz w:val="22"/>
                <w:szCs w:val="22"/>
              </w:rPr>
              <w:t xml:space="preserve">(vienos mašinos) </w:t>
            </w:r>
          </w:p>
        </w:tc>
        <w:tc>
          <w:tcPr>
            <w:tcW w:w="1162" w:type="dxa"/>
          </w:tcPr>
          <w:p w14:paraId="03A24379" w14:textId="77777777" w:rsidR="00AC0131" w:rsidRPr="00927F3F" w:rsidRDefault="00AC0131" w:rsidP="008740FA">
            <w:pPr>
              <w:ind w:left="-65"/>
              <w:jc w:val="center"/>
              <w:rPr>
                <w:rFonts w:ascii="Times New Roman" w:hAnsi="Times New Roman" w:cs="Times New Roman"/>
                <w:sz w:val="22"/>
                <w:lang w:val="it-IT"/>
              </w:rPr>
            </w:pPr>
            <w:r w:rsidRPr="00927F3F">
              <w:rPr>
                <w:rFonts w:ascii="Times New Roman" w:hAnsi="Times New Roman" w:cs="Times New Roman"/>
                <w:sz w:val="22"/>
                <w:lang w:val="it-IT"/>
              </w:rPr>
              <w:t>Mato vnt. įkainis Eur su PVM</w:t>
            </w:r>
          </w:p>
          <w:p w14:paraId="03033009" w14:textId="77777777" w:rsidR="00AC0131" w:rsidRPr="00927F3F" w:rsidRDefault="00AC0131" w:rsidP="008740FA">
            <w:pPr>
              <w:jc w:val="center"/>
              <w:rPr>
                <w:rFonts w:ascii="Times New Roman" w:hAnsi="Times New Roman" w:cs="Times New Roman"/>
                <w:sz w:val="22"/>
                <w:szCs w:val="22"/>
              </w:rPr>
            </w:pPr>
            <w:r w:rsidRPr="00927F3F">
              <w:rPr>
                <w:rFonts w:ascii="Times New Roman" w:hAnsi="Times New Roman" w:cs="Times New Roman"/>
                <w:sz w:val="22"/>
                <w:szCs w:val="22"/>
              </w:rPr>
              <w:t>(vienos mašinos)</w:t>
            </w:r>
          </w:p>
        </w:tc>
        <w:tc>
          <w:tcPr>
            <w:tcW w:w="1134" w:type="dxa"/>
          </w:tcPr>
          <w:p w14:paraId="2C5669CA" w14:textId="77777777" w:rsidR="00AC0131" w:rsidRPr="00927F3F" w:rsidRDefault="00AC0131" w:rsidP="008740FA">
            <w:pPr>
              <w:ind w:left="-161" w:right="-114"/>
              <w:jc w:val="center"/>
              <w:rPr>
                <w:rFonts w:ascii="Times New Roman" w:hAnsi="Times New Roman" w:cs="Times New Roman"/>
                <w:sz w:val="22"/>
                <w:lang w:val="it-IT"/>
              </w:rPr>
            </w:pPr>
            <w:r w:rsidRPr="00927F3F">
              <w:rPr>
                <w:rFonts w:ascii="Times New Roman" w:hAnsi="Times New Roman" w:cs="Times New Roman"/>
                <w:sz w:val="22"/>
                <w:lang w:val="it-IT"/>
              </w:rPr>
              <w:t xml:space="preserve">Bendra suma, </w:t>
            </w:r>
          </w:p>
          <w:p w14:paraId="0A253DC9" w14:textId="77777777" w:rsidR="00AC0131" w:rsidRPr="00927F3F" w:rsidRDefault="00AC0131" w:rsidP="008740FA">
            <w:pPr>
              <w:ind w:left="-161" w:right="-114"/>
              <w:jc w:val="center"/>
              <w:rPr>
                <w:rFonts w:ascii="Times New Roman" w:hAnsi="Times New Roman" w:cs="Times New Roman"/>
                <w:sz w:val="22"/>
                <w:lang w:val="it-IT"/>
              </w:rPr>
            </w:pPr>
            <w:r w:rsidRPr="00927F3F">
              <w:rPr>
                <w:rFonts w:ascii="Times New Roman" w:hAnsi="Times New Roman" w:cs="Times New Roman"/>
                <w:sz w:val="22"/>
                <w:lang w:val="it-IT"/>
              </w:rPr>
              <w:t>Eur be PVM</w:t>
            </w:r>
          </w:p>
        </w:tc>
      </w:tr>
      <w:tr w:rsidR="00AC0131" w:rsidRPr="008740FA" w14:paraId="7BDCB0A3" w14:textId="77777777" w:rsidTr="00753A2E">
        <w:tc>
          <w:tcPr>
            <w:tcW w:w="545" w:type="dxa"/>
          </w:tcPr>
          <w:p w14:paraId="4BC71854" w14:textId="01007197" w:rsidR="00AC0131" w:rsidRPr="008740FA" w:rsidRDefault="00AC0131" w:rsidP="008740FA">
            <w:pPr>
              <w:jc w:val="center"/>
              <w:rPr>
                <w:rFonts w:ascii="Times New Roman" w:hAnsi="Times New Roman" w:cs="Times New Roman"/>
                <w:sz w:val="22"/>
                <w:szCs w:val="22"/>
              </w:rPr>
            </w:pPr>
            <w:r w:rsidRPr="008740FA">
              <w:rPr>
                <w:rFonts w:ascii="Times New Roman" w:hAnsi="Times New Roman" w:cs="Times New Roman"/>
                <w:sz w:val="22"/>
                <w:szCs w:val="22"/>
              </w:rPr>
              <w:t>1.</w:t>
            </w:r>
            <w:r w:rsidR="00D1163B">
              <w:rPr>
                <w:rFonts w:ascii="Times New Roman" w:hAnsi="Times New Roman" w:cs="Times New Roman"/>
                <w:sz w:val="22"/>
                <w:szCs w:val="22"/>
              </w:rPr>
              <w:t>1</w:t>
            </w:r>
          </w:p>
        </w:tc>
        <w:tc>
          <w:tcPr>
            <w:tcW w:w="1860" w:type="dxa"/>
          </w:tcPr>
          <w:p w14:paraId="2FFD23B6" w14:textId="77777777" w:rsidR="00AC0131" w:rsidRPr="008740FA" w:rsidRDefault="00AC0131" w:rsidP="008740FA">
            <w:pPr>
              <w:ind w:left="-87"/>
              <w:rPr>
                <w:rFonts w:ascii="Times New Roman" w:hAnsi="Times New Roman" w:cs="Times New Roman"/>
                <w:sz w:val="22"/>
                <w:szCs w:val="22"/>
              </w:rPr>
            </w:pPr>
            <w:r w:rsidRPr="008740FA">
              <w:rPr>
                <w:rFonts w:ascii="Times New Roman" w:hAnsi="Times New Roman" w:cs="Times New Roman"/>
                <w:sz w:val="22"/>
                <w:szCs w:val="22"/>
              </w:rPr>
              <w:t>Gedimo nustatymas</w:t>
            </w:r>
          </w:p>
        </w:tc>
        <w:tc>
          <w:tcPr>
            <w:tcW w:w="742" w:type="dxa"/>
          </w:tcPr>
          <w:p w14:paraId="1D4FC4C0" w14:textId="77777777" w:rsidR="00AC0131" w:rsidRPr="008740FA" w:rsidRDefault="00AC0131" w:rsidP="008740FA">
            <w:pPr>
              <w:jc w:val="center"/>
              <w:rPr>
                <w:rFonts w:ascii="Times New Roman" w:hAnsi="Times New Roman" w:cs="Times New Roman"/>
                <w:sz w:val="22"/>
                <w:szCs w:val="22"/>
              </w:rPr>
            </w:pPr>
            <w:r w:rsidRPr="008740FA">
              <w:rPr>
                <w:rFonts w:ascii="Times New Roman" w:hAnsi="Times New Roman" w:cs="Times New Roman"/>
                <w:sz w:val="22"/>
                <w:szCs w:val="22"/>
              </w:rPr>
              <w:t>1 kartas</w:t>
            </w:r>
          </w:p>
        </w:tc>
        <w:tc>
          <w:tcPr>
            <w:tcW w:w="1341" w:type="dxa"/>
          </w:tcPr>
          <w:p w14:paraId="183BC61B" w14:textId="77777777" w:rsidR="00AC0131" w:rsidRPr="008740FA" w:rsidRDefault="00AC0131" w:rsidP="008740FA">
            <w:pPr>
              <w:jc w:val="center"/>
              <w:rPr>
                <w:rFonts w:ascii="Times New Roman" w:hAnsi="Times New Roman" w:cs="Times New Roman"/>
                <w:sz w:val="22"/>
                <w:szCs w:val="22"/>
              </w:rPr>
            </w:pPr>
            <w:r w:rsidRPr="008740FA">
              <w:rPr>
                <w:rFonts w:ascii="Times New Roman" w:hAnsi="Times New Roman" w:cs="Times New Roman"/>
                <w:sz w:val="22"/>
                <w:szCs w:val="22"/>
              </w:rPr>
              <w:t>40</w:t>
            </w:r>
          </w:p>
        </w:tc>
        <w:tc>
          <w:tcPr>
            <w:tcW w:w="2071" w:type="dxa"/>
          </w:tcPr>
          <w:p w14:paraId="482BB0CE" w14:textId="71B7E21E" w:rsidR="00AC0131" w:rsidRPr="00877BA7" w:rsidRDefault="00AC0131" w:rsidP="008740FA">
            <w:pPr>
              <w:jc w:val="center"/>
              <w:rPr>
                <w:rFonts w:ascii="Times New Roman" w:hAnsi="Times New Roman" w:cs="Times New Roman"/>
                <w:sz w:val="22"/>
                <w:szCs w:val="22"/>
              </w:rPr>
            </w:pPr>
            <w:r w:rsidRPr="00877BA7">
              <w:rPr>
                <w:rFonts w:ascii="Times New Roman" w:hAnsi="Times New Roman" w:cs="Times New Roman"/>
                <w:sz w:val="22"/>
                <w:szCs w:val="22"/>
              </w:rPr>
              <w:t>25</w:t>
            </w:r>
            <w:r w:rsidR="00D20B01" w:rsidRPr="00877BA7">
              <w:rPr>
                <w:rFonts w:ascii="Times New Roman" w:hAnsi="Times New Roman" w:cs="Times New Roman"/>
                <w:sz w:val="22"/>
                <w:szCs w:val="22"/>
              </w:rPr>
              <w:t>,00 / 30,25</w:t>
            </w:r>
          </w:p>
        </w:tc>
        <w:tc>
          <w:tcPr>
            <w:tcW w:w="1418" w:type="dxa"/>
          </w:tcPr>
          <w:p w14:paraId="4F2AB51D" w14:textId="77777777" w:rsidR="00AC0131" w:rsidRPr="008740FA" w:rsidRDefault="00AC0131" w:rsidP="008740FA">
            <w:pPr>
              <w:jc w:val="center"/>
              <w:rPr>
                <w:rFonts w:ascii="Times New Roman" w:hAnsi="Times New Roman" w:cs="Times New Roman"/>
                <w:color w:val="FF0000"/>
                <w:sz w:val="22"/>
                <w:szCs w:val="22"/>
              </w:rPr>
            </w:pPr>
          </w:p>
        </w:tc>
        <w:tc>
          <w:tcPr>
            <w:tcW w:w="1162" w:type="dxa"/>
          </w:tcPr>
          <w:p w14:paraId="3472F10D" w14:textId="77777777" w:rsidR="00AC0131" w:rsidRPr="008740FA" w:rsidRDefault="00AC0131" w:rsidP="008740FA">
            <w:pPr>
              <w:jc w:val="center"/>
              <w:rPr>
                <w:rFonts w:ascii="Times New Roman" w:hAnsi="Times New Roman" w:cs="Times New Roman"/>
                <w:sz w:val="22"/>
                <w:szCs w:val="22"/>
              </w:rPr>
            </w:pPr>
          </w:p>
        </w:tc>
        <w:tc>
          <w:tcPr>
            <w:tcW w:w="1134" w:type="dxa"/>
          </w:tcPr>
          <w:p w14:paraId="38965F8F" w14:textId="659BB05C" w:rsidR="00AC0131" w:rsidRPr="008740FA" w:rsidRDefault="00AC0131" w:rsidP="008740FA">
            <w:pPr>
              <w:jc w:val="center"/>
              <w:rPr>
                <w:rFonts w:ascii="Times New Roman" w:hAnsi="Times New Roman" w:cs="Times New Roman"/>
                <w:sz w:val="22"/>
                <w:szCs w:val="22"/>
              </w:rPr>
            </w:pPr>
          </w:p>
        </w:tc>
      </w:tr>
      <w:tr w:rsidR="00AC0131" w:rsidRPr="008740FA" w14:paraId="680DEBC5" w14:textId="77777777" w:rsidTr="00753A2E">
        <w:tc>
          <w:tcPr>
            <w:tcW w:w="545" w:type="dxa"/>
          </w:tcPr>
          <w:p w14:paraId="5C714630" w14:textId="236BB1B0" w:rsidR="00AC0131" w:rsidRPr="00D1163B" w:rsidRDefault="00D1163B" w:rsidP="008740FA">
            <w:pPr>
              <w:jc w:val="center"/>
              <w:rPr>
                <w:rFonts w:ascii="Times New Roman" w:hAnsi="Times New Roman" w:cs="Times New Roman"/>
                <w:sz w:val="22"/>
                <w:szCs w:val="22"/>
              </w:rPr>
            </w:pPr>
            <w:r w:rsidRPr="00D1163B">
              <w:rPr>
                <w:rFonts w:ascii="Times New Roman" w:hAnsi="Times New Roman" w:cs="Times New Roman"/>
                <w:sz w:val="22"/>
                <w:szCs w:val="22"/>
              </w:rPr>
              <w:t>1.</w:t>
            </w:r>
            <w:r w:rsidR="00AC0131" w:rsidRPr="00D1163B">
              <w:rPr>
                <w:rFonts w:ascii="Times New Roman" w:hAnsi="Times New Roman" w:cs="Times New Roman"/>
                <w:sz w:val="22"/>
                <w:szCs w:val="22"/>
              </w:rPr>
              <w:t>2.</w:t>
            </w:r>
          </w:p>
        </w:tc>
        <w:tc>
          <w:tcPr>
            <w:tcW w:w="1860" w:type="dxa"/>
          </w:tcPr>
          <w:p w14:paraId="009E8BB7" w14:textId="77777777" w:rsidR="00AC0131" w:rsidRPr="00D1163B" w:rsidRDefault="00AC0131" w:rsidP="008740FA">
            <w:pPr>
              <w:ind w:left="-87"/>
              <w:rPr>
                <w:rFonts w:ascii="Times New Roman" w:hAnsi="Times New Roman" w:cs="Times New Roman"/>
                <w:sz w:val="22"/>
                <w:szCs w:val="22"/>
              </w:rPr>
            </w:pPr>
            <w:r w:rsidRPr="00D1163B">
              <w:rPr>
                <w:rFonts w:ascii="Times New Roman" w:hAnsi="Times New Roman" w:cs="Times New Roman"/>
                <w:sz w:val="22"/>
                <w:szCs w:val="22"/>
              </w:rPr>
              <w:t>Remonto darbai</w:t>
            </w:r>
          </w:p>
        </w:tc>
        <w:tc>
          <w:tcPr>
            <w:tcW w:w="742" w:type="dxa"/>
          </w:tcPr>
          <w:p w14:paraId="5D628AA6" w14:textId="77777777" w:rsidR="00AC0131" w:rsidRPr="00D1163B" w:rsidRDefault="00AC0131" w:rsidP="008740FA">
            <w:pPr>
              <w:jc w:val="center"/>
              <w:rPr>
                <w:rFonts w:ascii="Times New Roman" w:hAnsi="Times New Roman" w:cs="Times New Roman"/>
                <w:sz w:val="22"/>
                <w:szCs w:val="22"/>
              </w:rPr>
            </w:pPr>
            <w:r w:rsidRPr="00D1163B">
              <w:rPr>
                <w:rFonts w:ascii="Times New Roman" w:hAnsi="Times New Roman" w:cs="Times New Roman"/>
                <w:sz w:val="22"/>
                <w:szCs w:val="22"/>
              </w:rPr>
              <w:t>val.</w:t>
            </w:r>
          </w:p>
        </w:tc>
        <w:tc>
          <w:tcPr>
            <w:tcW w:w="1341" w:type="dxa"/>
          </w:tcPr>
          <w:p w14:paraId="286DF1BA" w14:textId="77777777" w:rsidR="00AC0131" w:rsidRPr="00D1163B" w:rsidRDefault="00AC0131" w:rsidP="008740FA">
            <w:pPr>
              <w:jc w:val="center"/>
              <w:rPr>
                <w:rFonts w:ascii="Times New Roman" w:hAnsi="Times New Roman" w:cs="Times New Roman"/>
                <w:sz w:val="22"/>
                <w:szCs w:val="22"/>
              </w:rPr>
            </w:pPr>
            <w:r w:rsidRPr="00D1163B">
              <w:rPr>
                <w:rFonts w:ascii="Times New Roman" w:hAnsi="Times New Roman" w:cs="Times New Roman"/>
                <w:sz w:val="22"/>
                <w:szCs w:val="22"/>
              </w:rPr>
              <w:t>150</w:t>
            </w:r>
          </w:p>
        </w:tc>
        <w:tc>
          <w:tcPr>
            <w:tcW w:w="2071" w:type="dxa"/>
          </w:tcPr>
          <w:p w14:paraId="1CDF2F55" w14:textId="43A1156B" w:rsidR="00AC0131" w:rsidRPr="00877BA7" w:rsidRDefault="00AC0131" w:rsidP="008740FA">
            <w:pPr>
              <w:jc w:val="center"/>
              <w:rPr>
                <w:rFonts w:ascii="Times New Roman" w:hAnsi="Times New Roman" w:cs="Times New Roman"/>
                <w:sz w:val="22"/>
                <w:szCs w:val="22"/>
              </w:rPr>
            </w:pPr>
            <w:r w:rsidRPr="00877BA7">
              <w:rPr>
                <w:rFonts w:ascii="Times New Roman" w:hAnsi="Times New Roman" w:cs="Times New Roman"/>
                <w:sz w:val="22"/>
                <w:szCs w:val="22"/>
              </w:rPr>
              <w:t>50</w:t>
            </w:r>
            <w:r w:rsidR="00D20B01" w:rsidRPr="00877BA7">
              <w:rPr>
                <w:rFonts w:ascii="Times New Roman" w:hAnsi="Times New Roman" w:cs="Times New Roman"/>
                <w:sz w:val="22"/>
                <w:szCs w:val="22"/>
              </w:rPr>
              <w:t>,00 / 60,50</w:t>
            </w:r>
          </w:p>
        </w:tc>
        <w:tc>
          <w:tcPr>
            <w:tcW w:w="1418" w:type="dxa"/>
          </w:tcPr>
          <w:p w14:paraId="3927A3A6" w14:textId="77777777" w:rsidR="00AC0131" w:rsidRPr="00D1163B" w:rsidRDefault="00AC0131" w:rsidP="008740FA">
            <w:pPr>
              <w:jc w:val="center"/>
              <w:rPr>
                <w:rFonts w:ascii="Times New Roman" w:hAnsi="Times New Roman" w:cs="Times New Roman"/>
                <w:color w:val="FF0000"/>
                <w:sz w:val="22"/>
                <w:szCs w:val="22"/>
              </w:rPr>
            </w:pPr>
          </w:p>
        </w:tc>
        <w:tc>
          <w:tcPr>
            <w:tcW w:w="1162" w:type="dxa"/>
          </w:tcPr>
          <w:p w14:paraId="40BDF3FE" w14:textId="77777777" w:rsidR="00AC0131" w:rsidRPr="00D1163B" w:rsidRDefault="00AC0131" w:rsidP="008740FA">
            <w:pPr>
              <w:jc w:val="center"/>
              <w:rPr>
                <w:rFonts w:ascii="Times New Roman" w:hAnsi="Times New Roman" w:cs="Times New Roman"/>
                <w:sz w:val="22"/>
                <w:szCs w:val="22"/>
              </w:rPr>
            </w:pPr>
          </w:p>
        </w:tc>
        <w:tc>
          <w:tcPr>
            <w:tcW w:w="1134" w:type="dxa"/>
          </w:tcPr>
          <w:p w14:paraId="52462533" w14:textId="20C9B20F" w:rsidR="00AC0131" w:rsidRPr="00D1163B" w:rsidRDefault="00AC0131" w:rsidP="008740FA">
            <w:pPr>
              <w:jc w:val="center"/>
              <w:rPr>
                <w:rFonts w:ascii="Times New Roman" w:hAnsi="Times New Roman" w:cs="Times New Roman"/>
                <w:sz w:val="22"/>
                <w:szCs w:val="22"/>
              </w:rPr>
            </w:pPr>
          </w:p>
        </w:tc>
      </w:tr>
      <w:tr w:rsidR="008740FA" w:rsidRPr="008740FA" w14:paraId="42746EE9" w14:textId="77777777" w:rsidTr="00753A2E">
        <w:tc>
          <w:tcPr>
            <w:tcW w:w="545" w:type="dxa"/>
          </w:tcPr>
          <w:p w14:paraId="791AC106" w14:textId="077FB826" w:rsidR="008740FA" w:rsidRPr="00D1163B" w:rsidRDefault="00D1163B" w:rsidP="008740FA">
            <w:pPr>
              <w:jc w:val="center"/>
              <w:rPr>
                <w:rFonts w:ascii="Times New Roman" w:hAnsi="Times New Roman" w:cs="Times New Roman"/>
                <w:color w:val="000000" w:themeColor="text1"/>
                <w:sz w:val="22"/>
                <w:szCs w:val="22"/>
              </w:rPr>
            </w:pPr>
            <w:r w:rsidRPr="00D1163B">
              <w:rPr>
                <w:rFonts w:ascii="Times New Roman" w:hAnsi="Times New Roman" w:cs="Times New Roman"/>
                <w:color w:val="000000" w:themeColor="text1"/>
                <w:sz w:val="22"/>
                <w:szCs w:val="22"/>
              </w:rPr>
              <w:t>1.3</w:t>
            </w:r>
          </w:p>
        </w:tc>
        <w:tc>
          <w:tcPr>
            <w:tcW w:w="9728" w:type="dxa"/>
            <w:gridSpan w:val="7"/>
          </w:tcPr>
          <w:p w14:paraId="716ECB26" w14:textId="5EC1D2AF" w:rsidR="008740FA" w:rsidRPr="00D1163B" w:rsidRDefault="008740FA" w:rsidP="008740FA">
            <w:pPr>
              <w:ind w:left="-87" w:right="-285"/>
              <w:rPr>
                <w:rFonts w:ascii="Times New Roman" w:eastAsiaTheme="minorEastAsia" w:hAnsi="Times New Roman" w:cs="Times New Roman"/>
                <w:b/>
                <w:color w:val="000000" w:themeColor="text1"/>
                <w:sz w:val="22"/>
                <w:szCs w:val="22"/>
                <w:lang w:eastAsia="lt-LT"/>
              </w:rPr>
            </w:pPr>
            <w:r w:rsidRPr="00D1163B">
              <w:rPr>
                <w:rFonts w:ascii="Times New Roman" w:eastAsiaTheme="minorEastAsia" w:hAnsi="Times New Roman" w:cs="Times New Roman"/>
                <w:color w:val="000000" w:themeColor="text1"/>
                <w:sz w:val="22"/>
                <w:szCs w:val="22"/>
                <w:lang w:eastAsia="lt-LT"/>
              </w:rPr>
              <w:t xml:space="preserve">Remonto detalės ir medžiagos bus įsigyjamos pagal faktinį poreikį** </w:t>
            </w:r>
          </w:p>
        </w:tc>
      </w:tr>
    </w:tbl>
    <w:p w14:paraId="3A8C2037" w14:textId="799238B5" w:rsidR="006E6907" w:rsidRDefault="006E6907" w:rsidP="008740FA">
      <w:pPr>
        <w:ind w:right="-144"/>
        <w:jc w:val="both"/>
        <w:rPr>
          <w:rFonts w:eastAsiaTheme="minorEastAsia"/>
          <w:i/>
          <w:sz w:val="22"/>
          <w:szCs w:val="22"/>
          <w:lang w:eastAsia="lt-LT"/>
        </w:rPr>
      </w:pPr>
    </w:p>
    <w:p w14:paraId="07CFAF19" w14:textId="2CBCBA98" w:rsidR="00AC0131" w:rsidRPr="008740FA" w:rsidRDefault="006E6907" w:rsidP="008740FA">
      <w:pPr>
        <w:ind w:right="-144"/>
        <w:jc w:val="both"/>
        <w:rPr>
          <w:rFonts w:eastAsiaTheme="minorEastAsia"/>
          <w:i/>
          <w:sz w:val="22"/>
          <w:szCs w:val="22"/>
          <w:lang w:eastAsia="lt-LT"/>
        </w:rPr>
      </w:pPr>
      <w:r>
        <w:rPr>
          <w:rFonts w:eastAsiaTheme="minorEastAsia"/>
          <w:i/>
          <w:sz w:val="22"/>
          <w:szCs w:val="22"/>
          <w:lang w:eastAsia="lt-LT"/>
        </w:rPr>
        <w:t>*</w:t>
      </w:r>
      <w:r w:rsidR="00AC0131" w:rsidRPr="008740FA">
        <w:rPr>
          <w:rFonts w:eastAsiaTheme="minorEastAsia"/>
          <w:i/>
          <w:sz w:val="22"/>
          <w:szCs w:val="22"/>
          <w:lang w:eastAsia="lt-LT"/>
        </w:rPr>
        <w:t xml:space="preserve">Nurodyti preliminarūs kiekiai skirti tiekėjų pasiūlymams įvertinti, palyginti ir nelaikomi maksimaliais. </w:t>
      </w:r>
    </w:p>
    <w:p w14:paraId="457D0C60" w14:textId="77777777" w:rsidR="00AC0131" w:rsidRPr="008740FA" w:rsidRDefault="00AC0131" w:rsidP="008740FA">
      <w:pPr>
        <w:tabs>
          <w:tab w:val="left" w:pos="2055"/>
        </w:tabs>
        <w:ind w:left="142" w:right="-144"/>
        <w:rPr>
          <w:rFonts w:eastAsiaTheme="minorEastAsia"/>
          <w:sz w:val="22"/>
          <w:szCs w:val="22"/>
          <w:lang w:eastAsia="lt-LT"/>
        </w:rPr>
      </w:pPr>
      <w:r w:rsidRPr="008740FA">
        <w:rPr>
          <w:sz w:val="22"/>
          <w:szCs w:val="22"/>
        </w:rPr>
        <w:t>Užsakovas</w:t>
      </w:r>
      <w:r w:rsidRPr="008740FA">
        <w:rPr>
          <w:rFonts w:eastAsiaTheme="minorEastAsia"/>
          <w:sz w:val="22"/>
          <w:szCs w:val="22"/>
          <w:lang w:eastAsia="lt-LT"/>
        </w:rPr>
        <w:t xml:space="preserve"> gali išpirkti mažesnį arba didesnį kiekį, įsigyjami paslaugų kiekiai priklauso nuo faktinių Užsakovo užsakymų.</w:t>
      </w:r>
    </w:p>
    <w:p w14:paraId="1CDAFFE0" w14:textId="77777777" w:rsidR="006E6907" w:rsidRDefault="006E6907" w:rsidP="008740FA">
      <w:pPr>
        <w:ind w:right="-285"/>
        <w:rPr>
          <w:rFonts w:eastAsiaTheme="minorEastAsia"/>
          <w:i/>
          <w:sz w:val="22"/>
          <w:szCs w:val="22"/>
          <w:lang w:eastAsia="lt-LT"/>
        </w:rPr>
      </w:pPr>
    </w:p>
    <w:p w14:paraId="55D12133" w14:textId="3C949B69" w:rsidR="00AC0131" w:rsidRPr="00B670F5" w:rsidRDefault="00AC0131" w:rsidP="008740FA">
      <w:pPr>
        <w:ind w:right="-285"/>
        <w:rPr>
          <w:b/>
          <w:i/>
          <w:sz w:val="22"/>
          <w:lang w:val="it-IT"/>
        </w:rPr>
      </w:pPr>
      <w:r w:rsidRPr="00B670F5">
        <w:rPr>
          <w:i/>
          <w:sz w:val="22"/>
          <w:lang w:val="it-IT"/>
        </w:rPr>
        <w:t xml:space="preserve">**Maksimali planuojama suma;24000,00 Eur be PVM;29040,00 Eur su PVM. </w:t>
      </w:r>
      <w:r w:rsidRPr="00B670F5">
        <w:rPr>
          <w:b/>
          <w:i/>
          <w:sz w:val="22"/>
          <w:lang w:val="it-IT"/>
        </w:rPr>
        <w:t>Iš jų: remonto detalės ir medžiagos</w:t>
      </w:r>
      <w:r w:rsidRPr="00B670F5">
        <w:rPr>
          <w:i/>
          <w:sz w:val="22"/>
          <w:lang w:val="it-IT"/>
        </w:rPr>
        <w:t xml:space="preserve"> (planuojama):15500</w:t>
      </w:r>
      <w:r w:rsidR="00C45C5C">
        <w:rPr>
          <w:i/>
          <w:sz w:val="22"/>
          <w:lang w:val="it-IT"/>
        </w:rPr>
        <w:t>,</w:t>
      </w:r>
      <w:r w:rsidRPr="00B670F5">
        <w:rPr>
          <w:i/>
          <w:sz w:val="22"/>
          <w:lang w:val="it-IT"/>
        </w:rPr>
        <w:t>00 Eur be PVM. 18755,00 Eur su PVM.</w:t>
      </w:r>
    </w:p>
    <w:p w14:paraId="52F391D8" w14:textId="77777777" w:rsidR="00AC0131" w:rsidRPr="00B670F5" w:rsidRDefault="00AC0131" w:rsidP="008740FA">
      <w:pPr>
        <w:ind w:right="-144"/>
        <w:jc w:val="both"/>
        <w:rPr>
          <w:i/>
          <w:sz w:val="22"/>
          <w:lang w:val="it-IT"/>
        </w:rPr>
      </w:pPr>
    </w:p>
    <w:p w14:paraId="652EF005" w14:textId="77777777" w:rsidR="00AC0131" w:rsidRPr="00B670F5" w:rsidRDefault="00AC0131" w:rsidP="008740FA">
      <w:pPr>
        <w:tabs>
          <w:tab w:val="left" w:pos="2055"/>
        </w:tabs>
        <w:ind w:left="142" w:right="-144"/>
        <w:rPr>
          <w:b/>
          <w:sz w:val="22"/>
          <w:lang w:val="it-IT"/>
        </w:rPr>
      </w:pPr>
      <w:r w:rsidRPr="00B670F5">
        <w:rPr>
          <w:b/>
          <w:sz w:val="22"/>
          <w:lang w:val="it-IT"/>
        </w:rPr>
        <w:t>Įrangos sąrašas ir kiekiai:</w:t>
      </w:r>
    </w:p>
    <w:tbl>
      <w:tblPr>
        <w:tblStyle w:val="TableGrid"/>
        <w:tblW w:w="10485" w:type="dxa"/>
        <w:tblLook w:val="04A0" w:firstRow="1" w:lastRow="0" w:firstColumn="1" w:lastColumn="0" w:noHBand="0" w:noVBand="1"/>
      </w:tblPr>
      <w:tblGrid>
        <w:gridCol w:w="704"/>
        <w:gridCol w:w="3827"/>
        <w:gridCol w:w="4962"/>
        <w:gridCol w:w="992"/>
      </w:tblGrid>
      <w:tr w:rsidR="00AC0131" w:rsidRPr="008740FA" w14:paraId="385AC9AC" w14:textId="77777777" w:rsidTr="008740FA">
        <w:tc>
          <w:tcPr>
            <w:tcW w:w="704" w:type="dxa"/>
          </w:tcPr>
          <w:p w14:paraId="54BAE6E0" w14:textId="77777777" w:rsidR="00AC0131" w:rsidRPr="008740FA" w:rsidRDefault="00AC0131" w:rsidP="008740FA">
            <w:pPr>
              <w:tabs>
                <w:tab w:val="left" w:pos="449"/>
              </w:tabs>
              <w:ind w:left="-118" w:right="-105"/>
              <w:jc w:val="center"/>
              <w:rPr>
                <w:rFonts w:ascii="Times New Roman" w:hAnsi="Times New Roman" w:cs="Times New Roman"/>
                <w:sz w:val="22"/>
                <w:szCs w:val="22"/>
              </w:rPr>
            </w:pPr>
            <w:r w:rsidRPr="008740FA">
              <w:rPr>
                <w:rFonts w:ascii="Times New Roman" w:hAnsi="Times New Roman" w:cs="Times New Roman"/>
                <w:sz w:val="22"/>
                <w:szCs w:val="22"/>
              </w:rPr>
              <w:t>Eil.Nr.</w:t>
            </w:r>
          </w:p>
        </w:tc>
        <w:tc>
          <w:tcPr>
            <w:tcW w:w="3827" w:type="dxa"/>
          </w:tcPr>
          <w:p w14:paraId="21381145" w14:textId="77777777" w:rsidR="00AC0131" w:rsidRPr="008740FA" w:rsidRDefault="00AC0131" w:rsidP="008740FA">
            <w:pPr>
              <w:tabs>
                <w:tab w:val="left" w:pos="426"/>
              </w:tabs>
              <w:ind w:right="-108"/>
              <w:jc w:val="center"/>
              <w:rPr>
                <w:rFonts w:ascii="Times New Roman" w:hAnsi="Times New Roman" w:cs="Times New Roman"/>
                <w:sz w:val="22"/>
                <w:szCs w:val="22"/>
              </w:rPr>
            </w:pPr>
            <w:r w:rsidRPr="008740FA">
              <w:rPr>
                <w:rFonts w:ascii="Times New Roman" w:hAnsi="Times New Roman" w:cs="Times New Roman"/>
                <w:sz w:val="22"/>
                <w:szCs w:val="22"/>
              </w:rPr>
              <w:t>Pavadinimas</w:t>
            </w:r>
          </w:p>
        </w:tc>
        <w:tc>
          <w:tcPr>
            <w:tcW w:w="4962" w:type="dxa"/>
          </w:tcPr>
          <w:p w14:paraId="07189AF7" w14:textId="071D4CF4"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Tipas / modelių nurodyto</w:t>
            </w:r>
            <w:r w:rsidR="008740FA">
              <w:rPr>
                <w:rFonts w:ascii="Times New Roman" w:hAnsi="Times New Roman" w:cs="Times New Roman"/>
                <w:sz w:val="22"/>
                <w:szCs w:val="22"/>
              </w:rPr>
              <w:t xml:space="preserve"> </w:t>
            </w:r>
            <w:r w:rsidRPr="008740FA">
              <w:rPr>
                <w:rFonts w:ascii="Times New Roman" w:hAnsi="Times New Roman" w:cs="Times New Roman"/>
                <w:sz w:val="22"/>
                <w:szCs w:val="22"/>
              </w:rPr>
              <w:t>pavadinimo</w:t>
            </w:r>
          </w:p>
        </w:tc>
        <w:tc>
          <w:tcPr>
            <w:tcW w:w="992" w:type="dxa"/>
          </w:tcPr>
          <w:p w14:paraId="55FDA2E9" w14:textId="77777777" w:rsidR="00AC0131" w:rsidRPr="008740FA" w:rsidRDefault="00AC0131" w:rsidP="008740FA">
            <w:pPr>
              <w:tabs>
                <w:tab w:val="left" w:pos="426"/>
              </w:tabs>
              <w:ind w:left="-101" w:right="-109"/>
              <w:jc w:val="center"/>
              <w:rPr>
                <w:rFonts w:ascii="Times New Roman" w:hAnsi="Times New Roman" w:cs="Times New Roman"/>
                <w:sz w:val="22"/>
                <w:szCs w:val="22"/>
              </w:rPr>
            </w:pPr>
            <w:r w:rsidRPr="008740FA">
              <w:rPr>
                <w:rFonts w:ascii="Times New Roman" w:hAnsi="Times New Roman" w:cs="Times New Roman"/>
                <w:sz w:val="22"/>
                <w:szCs w:val="22"/>
              </w:rPr>
              <w:t>Kiekis</w:t>
            </w:r>
          </w:p>
          <w:p w14:paraId="7E5FB2C9" w14:textId="77777777" w:rsidR="00AC0131" w:rsidRPr="008740FA" w:rsidRDefault="00AC0131" w:rsidP="008740FA">
            <w:pPr>
              <w:tabs>
                <w:tab w:val="left" w:pos="426"/>
              </w:tabs>
              <w:ind w:left="-104" w:right="-103"/>
              <w:jc w:val="center"/>
              <w:rPr>
                <w:rFonts w:ascii="Times New Roman" w:hAnsi="Times New Roman" w:cs="Times New Roman"/>
                <w:sz w:val="22"/>
                <w:szCs w:val="22"/>
              </w:rPr>
            </w:pPr>
            <w:r w:rsidRPr="008740FA">
              <w:rPr>
                <w:rFonts w:ascii="Times New Roman" w:hAnsi="Times New Roman" w:cs="Times New Roman"/>
                <w:sz w:val="22"/>
                <w:szCs w:val="22"/>
              </w:rPr>
              <w:t>Vnt.</w:t>
            </w:r>
          </w:p>
        </w:tc>
      </w:tr>
      <w:tr w:rsidR="00AC0131" w:rsidRPr="008740FA" w14:paraId="2BF56374" w14:textId="77777777" w:rsidTr="008740FA">
        <w:tc>
          <w:tcPr>
            <w:tcW w:w="704" w:type="dxa"/>
          </w:tcPr>
          <w:p w14:paraId="0DF7A0AE"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c>
          <w:tcPr>
            <w:tcW w:w="3827" w:type="dxa"/>
          </w:tcPr>
          <w:p w14:paraId="6FDBFAD7"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6532FCD2" w14:textId="77777777" w:rsidR="00AC0131" w:rsidRPr="00B670F5" w:rsidRDefault="00AC0131" w:rsidP="008740FA">
            <w:pPr>
              <w:tabs>
                <w:tab w:val="left" w:pos="426"/>
              </w:tabs>
              <w:ind w:left="-106" w:right="-110"/>
              <w:jc w:val="center"/>
              <w:rPr>
                <w:rFonts w:ascii="Times New Roman" w:hAnsi="Times New Roman"/>
                <w:sz w:val="22"/>
                <w:lang w:val="it-IT"/>
              </w:rPr>
            </w:pPr>
            <w:r w:rsidRPr="00B670F5">
              <w:rPr>
                <w:sz w:val="22"/>
                <w:lang w:val="it-IT"/>
              </w:rPr>
              <w:t>V166503; V166506 Columbus  ARA66/ BM70iL</w:t>
            </w:r>
          </w:p>
        </w:tc>
        <w:tc>
          <w:tcPr>
            <w:tcW w:w="992" w:type="dxa"/>
          </w:tcPr>
          <w:p w14:paraId="7019E1B9"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2</w:t>
            </w:r>
          </w:p>
        </w:tc>
      </w:tr>
      <w:tr w:rsidR="00AC0131" w:rsidRPr="008740FA" w14:paraId="53AEF345" w14:textId="77777777" w:rsidTr="008740FA">
        <w:tc>
          <w:tcPr>
            <w:tcW w:w="704" w:type="dxa"/>
          </w:tcPr>
          <w:p w14:paraId="7FF52CAF"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2.</w:t>
            </w:r>
          </w:p>
        </w:tc>
        <w:tc>
          <w:tcPr>
            <w:tcW w:w="3827" w:type="dxa"/>
          </w:tcPr>
          <w:p w14:paraId="7BC023B7"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15272449" w14:textId="77777777" w:rsidR="00AC0131" w:rsidRPr="008740FA" w:rsidRDefault="00AC0131" w:rsidP="008740FA">
            <w:pPr>
              <w:tabs>
                <w:tab w:val="left" w:pos="426"/>
              </w:tabs>
              <w:ind w:left="-106" w:right="-110"/>
              <w:jc w:val="center"/>
              <w:rPr>
                <w:rFonts w:ascii="Times New Roman" w:hAnsi="Times New Roman" w:cs="Times New Roman"/>
                <w:sz w:val="22"/>
                <w:szCs w:val="22"/>
              </w:rPr>
            </w:pPr>
            <w:proofErr w:type="gramStart"/>
            <w:r w:rsidRPr="008740FA">
              <w:rPr>
                <w:rFonts w:ascii="Times New Roman" w:hAnsi="Times New Roman" w:cs="Times New Roman"/>
                <w:sz w:val="22"/>
                <w:szCs w:val="22"/>
              </w:rPr>
              <w:t>Columbus  ARA</w:t>
            </w:r>
            <w:proofErr w:type="gramEnd"/>
            <w:r w:rsidRPr="008740FA">
              <w:rPr>
                <w:rFonts w:ascii="Times New Roman" w:hAnsi="Times New Roman" w:cs="Times New Roman"/>
                <w:sz w:val="22"/>
                <w:szCs w:val="22"/>
              </w:rPr>
              <w:t>55/ BM40iL</w:t>
            </w:r>
          </w:p>
        </w:tc>
        <w:tc>
          <w:tcPr>
            <w:tcW w:w="992" w:type="dxa"/>
          </w:tcPr>
          <w:p w14:paraId="19A7C14A"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2</w:t>
            </w:r>
          </w:p>
        </w:tc>
      </w:tr>
      <w:tr w:rsidR="00AC0131" w:rsidRPr="008740FA" w14:paraId="5C3B434D" w14:textId="77777777" w:rsidTr="008740FA">
        <w:tc>
          <w:tcPr>
            <w:tcW w:w="704" w:type="dxa"/>
          </w:tcPr>
          <w:p w14:paraId="79B79187"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3.</w:t>
            </w:r>
          </w:p>
        </w:tc>
        <w:tc>
          <w:tcPr>
            <w:tcW w:w="3827" w:type="dxa"/>
          </w:tcPr>
          <w:p w14:paraId="1256E4BA"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Elektrinis plovimo šveitimo įrenginys</w:t>
            </w:r>
          </w:p>
        </w:tc>
        <w:tc>
          <w:tcPr>
            <w:tcW w:w="4962" w:type="dxa"/>
          </w:tcPr>
          <w:p w14:paraId="2A9170A3"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1382037 Round 45 SD 55 PLUS TOUCH/SANIPRO</w:t>
            </w:r>
          </w:p>
        </w:tc>
        <w:tc>
          <w:tcPr>
            <w:tcW w:w="992" w:type="dxa"/>
          </w:tcPr>
          <w:p w14:paraId="289AF87B"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2</w:t>
            </w:r>
          </w:p>
        </w:tc>
      </w:tr>
      <w:tr w:rsidR="00AC0131" w:rsidRPr="008740FA" w14:paraId="3080CB8C" w14:textId="77777777" w:rsidTr="008740FA">
        <w:tc>
          <w:tcPr>
            <w:tcW w:w="704" w:type="dxa"/>
          </w:tcPr>
          <w:p w14:paraId="6891B8C9"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4.</w:t>
            </w:r>
          </w:p>
        </w:tc>
        <w:tc>
          <w:tcPr>
            <w:tcW w:w="3827" w:type="dxa"/>
          </w:tcPr>
          <w:p w14:paraId="396AF2BA"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56EE9F23"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V166827       Taski Swingo 1650B</w:t>
            </w:r>
          </w:p>
        </w:tc>
        <w:tc>
          <w:tcPr>
            <w:tcW w:w="992" w:type="dxa"/>
          </w:tcPr>
          <w:p w14:paraId="1B5BEC31"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r>
      <w:tr w:rsidR="00AC0131" w:rsidRPr="008740FA" w14:paraId="6EF37B66" w14:textId="77777777" w:rsidTr="008740FA">
        <w:tc>
          <w:tcPr>
            <w:tcW w:w="704" w:type="dxa"/>
          </w:tcPr>
          <w:p w14:paraId="580D9918"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5.</w:t>
            </w:r>
          </w:p>
        </w:tc>
        <w:tc>
          <w:tcPr>
            <w:tcW w:w="3827" w:type="dxa"/>
          </w:tcPr>
          <w:p w14:paraId="1CB70264"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33E3738C"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V 166755        BD 17/5 C1</w:t>
            </w:r>
          </w:p>
        </w:tc>
        <w:tc>
          <w:tcPr>
            <w:tcW w:w="992" w:type="dxa"/>
          </w:tcPr>
          <w:p w14:paraId="37D484B2"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r>
      <w:tr w:rsidR="00AC0131" w:rsidRPr="008740FA" w14:paraId="52CCDDB6" w14:textId="77777777" w:rsidTr="008740FA">
        <w:tc>
          <w:tcPr>
            <w:tcW w:w="704" w:type="dxa"/>
          </w:tcPr>
          <w:p w14:paraId="0DD1F6FD"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6.</w:t>
            </w:r>
          </w:p>
        </w:tc>
        <w:tc>
          <w:tcPr>
            <w:tcW w:w="3827" w:type="dxa"/>
          </w:tcPr>
          <w:p w14:paraId="4AFCEFFF"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648FEA4B"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Gansov CT5B28</w:t>
            </w:r>
          </w:p>
        </w:tc>
        <w:tc>
          <w:tcPr>
            <w:tcW w:w="992" w:type="dxa"/>
          </w:tcPr>
          <w:p w14:paraId="001C253A"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r>
      <w:tr w:rsidR="00AC0131" w:rsidRPr="008740FA" w14:paraId="6FBF1B58" w14:textId="77777777" w:rsidTr="008740FA">
        <w:tc>
          <w:tcPr>
            <w:tcW w:w="704" w:type="dxa"/>
          </w:tcPr>
          <w:p w14:paraId="18627F70"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7.</w:t>
            </w:r>
          </w:p>
        </w:tc>
        <w:tc>
          <w:tcPr>
            <w:tcW w:w="3827" w:type="dxa"/>
          </w:tcPr>
          <w:p w14:paraId="15BFB844"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770CD49A"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03182060   Karcher BD-43-25</w:t>
            </w:r>
          </w:p>
        </w:tc>
        <w:tc>
          <w:tcPr>
            <w:tcW w:w="992" w:type="dxa"/>
          </w:tcPr>
          <w:p w14:paraId="42451839"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r>
      <w:tr w:rsidR="00AC0131" w:rsidRPr="008740FA" w14:paraId="1D9CA485" w14:textId="77777777" w:rsidTr="008740FA">
        <w:tc>
          <w:tcPr>
            <w:tcW w:w="704" w:type="dxa"/>
          </w:tcPr>
          <w:p w14:paraId="1188FA9B"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8.</w:t>
            </w:r>
          </w:p>
        </w:tc>
        <w:tc>
          <w:tcPr>
            <w:tcW w:w="3827" w:type="dxa"/>
          </w:tcPr>
          <w:p w14:paraId="4F02B4B2" w14:textId="77777777" w:rsidR="00AC0131" w:rsidRPr="008740FA" w:rsidRDefault="00AC0131" w:rsidP="008740FA">
            <w:pPr>
              <w:tabs>
                <w:tab w:val="left" w:pos="426"/>
              </w:tabs>
              <w:ind w:right="-108"/>
              <w:rPr>
                <w:rFonts w:ascii="Times New Roman" w:hAnsi="Times New Roman" w:cs="Times New Roman"/>
                <w:sz w:val="22"/>
                <w:szCs w:val="22"/>
              </w:rPr>
            </w:pPr>
            <w:r w:rsidRPr="008740FA">
              <w:rPr>
                <w:rFonts w:ascii="Times New Roman" w:hAnsi="Times New Roman" w:cs="Times New Roman"/>
                <w:sz w:val="22"/>
                <w:szCs w:val="22"/>
              </w:rPr>
              <w:t>Grindų plovimo mašina</w:t>
            </w:r>
          </w:p>
        </w:tc>
        <w:tc>
          <w:tcPr>
            <w:tcW w:w="4962" w:type="dxa"/>
          </w:tcPr>
          <w:p w14:paraId="35DAE6D5"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910020020          Wilmop 50 TSM</w:t>
            </w:r>
          </w:p>
        </w:tc>
        <w:tc>
          <w:tcPr>
            <w:tcW w:w="992" w:type="dxa"/>
          </w:tcPr>
          <w:p w14:paraId="29D64EE0"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r>
      <w:tr w:rsidR="00AC0131" w:rsidRPr="008740FA" w14:paraId="5EC31FC1" w14:textId="77777777" w:rsidTr="008740FA">
        <w:tc>
          <w:tcPr>
            <w:tcW w:w="704" w:type="dxa"/>
          </w:tcPr>
          <w:p w14:paraId="1D603E30"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9.</w:t>
            </w:r>
          </w:p>
        </w:tc>
        <w:tc>
          <w:tcPr>
            <w:tcW w:w="3827" w:type="dxa"/>
          </w:tcPr>
          <w:p w14:paraId="103E6FF0" w14:textId="77777777" w:rsidR="00AC0131" w:rsidRPr="00B670F5" w:rsidRDefault="00AC0131" w:rsidP="008740FA">
            <w:pPr>
              <w:tabs>
                <w:tab w:val="left" w:pos="426"/>
              </w:tabs>
              <w:ind w:right="-108"/>
              <w:rPr>
                <w:rFonts w:ascii="Times New Roman" w:hAnsi="Times New Roman"/>
                <w:sz w:val="22"/>
                <w:lang w:val="it-IT"/>
              </w:rPr>
            </w:pPr>
            <w:r w:rsidRPr="00B670F5">
              <w:rPr>
                <w:sz w:val="22"/>
                <w:lang w:val="it-IT"/>
              </w:rPr>
              <w:t>Grindų plovimo mašina su dezo aparatu</w:t>
            </w:r>
          </w:p>
        </w:tc>
        <w:tc>
          <w:tcPr>
            <w:tcW w:w="4962" w:type="dxa"/>
          </w:tcPr>
          <w:p w14:paraId="4658FC04" w14:textId="77777777" w:rsidR="00AC0131" w:rsidRPr="008740FA" w:rsidRDefault="00AC0131" w:rsidP="008740FA">
            <w:pPr>
              <w:tabs>
                <w:tab w:val="left" w:pos="426"/>
              </w:tabs>
              <w:ind w:left="-106" w:right="-110"/>
              <w:jc w:val="center"/>
              <w:rPr>
                <w:rFonts w:ascii="Times New Roman" w:hAnsi="Times New Roman" w:cs="Times New Roman"/>
                <w:sz w:val="22"/>
                <w:szCs w:val="22"/>
              </w:rPr>
            </w:pPr>
            <w:r w:rsidRPr="008740FA">
              <w:rPr>
                <w:rFonts w:ascii="Times New Roman" w:hAnsi="Times New Roman" w:cs="Times New Roman"/>
                <w:sz w:val="22"/>
                <w:szCs w:val="22"/>
              </w:rPr>
              <w:t>1382381          RCM GIGA 802</w:t>
            </w:r>
          </w:p>
        </w:tc>
        <w:tc>
          <w:tcPr>
            <w:tcW w:w="992" w:type="dxa"/>
          </w:tcPr>
          <w:p w14:paraId="5EC8F746" w14:textId="77777777" w:rsidR="00AC0131" w:rsidRPr="008740FA" w:rsidRDefault="00AC0131" w:rsidP="008740FA">
            <w:pPr>
              <w:tabs>
                <w:tab w:val="left" w:pos="426"/>
              </w:tabs>
              <w:jc w:val="center"/>
              <w:rPr>
                <w:rFonts w:ascii="Times New Roman" w:hAnsi="Times New Roman" w:cs="Times New Roman"/>
                <w:sz w:val="22"/>
                <w:szCs w:val="22"/>
              </w:rPr>
            </w:pPr>
            <w:r w:rsidRPr="008740FA">
              <w:rPr>
                <w:rFonts w:ascii="Times New Roman" w:hAnsi="Times New Roman" w:cs="Times New Roman"/>
                <w:sz w:val="22"/>
                <w:szCs w:val="22"/>
              </w:rPr>
              <w:t>1</w:t>
            </w:r>
          </w:p>
        </w:tc>
      </w:tr>
    </w:tbl>
    <w:p w14:paraId="7EA61B75" w14:textId="77777777" w:rsidR="00AC0131" w:rsidRPr="008740FA" w:rsidRDefault="00AC0131" w:rsidP="008740FA">
      <w:pPr>
        <w:tabs>
          <w:tab w:val="left" w:pos="426"/>
        </w:tabs>
        <w:rPr>
          <w:b/>
          <w:sz w:val="22"/>
          <w:szCs w:val="22"/>
        </w:rPr>
      </w:pPr>
    </w:p>
    <w:p w14:paraId="45784A5E" w14:textId="77777777" w:rsidR="00AC0131" w:rsidRPr="00C65E2D" w:rsidRDefault="00AC0131" w:rsidP="008740FA">
      <w:pPr>
        <w:tabs>
          <w:tab w:val="left" w:pos="426"/>
        </w:tabs>
        <w:rPr>
          <w:b/>
          <w:sz w:val="22"/>
          <w:szCs w:val="22"/>
        </w:rPr>
      </w:pPr>
      <w:r w:rsidRPr="00C65E2D">
        <w:rPr>
          <w:b/>
          <w:sz w:val="22"/>
          <w:szCs w:val="22"/>
        </w:rPr>
        <w:t>Bendrosios sąlygos:</w:t>
      </w:r>
    </w:p>
    <w:p w14:paraId="32C9E386" w14:textId="5A5268AB" w:rsidR="00AC0131" w:rsidRPr="00B670F5" w:rsidRDefault="00AC0131" w:rsidP="008740FA">
      <w:pPr>
        <w:tabs>
          <w:tab w:val="left" w:pos="426"/>
        </w:tabs>
        <w:ind w:right="-2"/>
        <w:jc w:val="both"/>
        <w:rPr>
          <w:sz w:val="22"/>
          <w:lang w:val="it-IT"/>
        </w:rPr>
      </w:pPr>
      <w:r w:rsidRPr="00B670F5">
        <w:rPr>
          <w:sz w:val="22"/>
          <w:lang w:val="it-IT"/>
        </w:rPr>
        <w:t>- Paslaugų suteikimo vieta: Santariškių g.</w:t>
      </w:r>
      <w:r w:rsidR="00660813">
        <w:rPr>
          <w:sz w:val="22"/>
          <w:szCs w:val="22"/>
          <w:lang w:val="it-IT"/>
        </w:rPr>
        <w:t xml:space="preserve"> </w:t>
      </w:r>
      <w:r w:rsidRPr="00B670F5">
        <w:rPr>
          <w:sz w:val="22"/>
          <w:lang w:val="it-IT"/>
        </w:rPr>
        <w:t>4; 7 Vilnius</w:t>
      </w:r>
    </w:p>
    <w:p w14:paraId="1F71FFF0" w14:textId="59540356" w:rsidR="00AC0131" w:rsidRPr="00B670F5" w:rsidRDefault="00AC0131" w:rsidP="008740FA">
      <w:pPr>
        <w:ind w:right="-2"/>
        <w:jc w:val="both"/>
        <w:rPr>
          <w:sz w:val="22"/>
          <w:lang w:val="it-IT"/>
        </w:rPr>
      </w:pPr>
      <w:r w:rsidRPr="00B670F5">
        <w:rPr>
          <w:sz w:val="22"/>
          <w:lang w:val="it-IT"/>
        </w:rPr>
        <w:t xml:space="preserve">- Paslaugų tiekėjas įsipareigoja atvykti į vietą, kurioje eksploatuojamas prietaisas per 24 </w:t>
      </w:r>
      <w:r w:rsidR="00F51556" w:rsidRPr="00C65E2D">
        <w:rPr>
          <w:color w:val="000000" w:themeColor="text1"/>
          <w:kern w:val="2"/>
          <w:sz w:val="22"/>
          <w:szCs w:val="22"/>
          <w:lang w:val="it-IT"/>
        </w:rPr>
        <w:t xml:space="preserve">(dvidešimt keturių) </w:t>
      </w:r>
      <w:r w:rsidRPr="00B670F5">
        <w:rPr>
          <w:sz w:val="22"/>
          <w:lang w:val="it-IT"/>
        </w:rPr>
        <w:t>val. nuo pateikto užsakymo raštu, telefonu arba elektroniniu paštu.</w:t>
      </w:r>
    </w:p>
    <w:p w14:paraId="73744CFC" w14:textId="1A3DB5AD" w:rsidR="00AC0131" w:rsidRPr="00B670F5" w:rsidRDefault="00AC0131" w:rsidP="008740FA">
      <w:pPr>
        <w:shd w:val="clear" w:color="auto" w:fill="FFFFFF"/>
        <w:ind w:right="-2"/>
        <w:jc w:val="both"/>
        <w:textAlignment w:val="baseline"/>
        <w:rPr>
          <w:color w:val="000000" w:themeColor="text1"/>
          <w:sz w:val="22"/>
          <w:lang w:val="it-IT"/>
        </w:rPr>
      </w:pPr>
      <w:r w:rsidRPr="00B670F5">
        <w:rPr>
          <w:color w:val="000000" w:themeColor="text1"/>
          <w:sz w:val="22"/>
          <w:lang w:val="it-IT"/>
        </w:rPr>
        <w:t>- Gedimai turi būti pašalinami kaip galima operatyviau, bet ne ilgiau kaip per 7</w:t>
      </w:r>
      <w:r w:rsidR="00F51556" w:rsidRPr="00B670F5">
        <w:rPr>
          <w:color w:val="000000" w:themeColor="text1"/>
          <w:sz w:val="22"/>
          <w:lang w:val="it-IT"/>
        </w:rPr>
        <w:t xml:space="preserve"> </w:t>
      </w:r>
      <w:r w:rsidR="00F51556" w:rsidRPr="00C65E2D">
        <w:rPr>
          <w:rFonts w:eastAsia="Times New Roman"/>
          <w:color w:val="000000" w:themeColor="text1"/>
          <w:sz w:val="22"/>
          <w:szCs w:val="22"/>
          <w:lang w:val="it-IT" w:eastAsia="lt-LT"/>
        </w:rPr>
        <w:t>(septynių)</w:t>
      </w:r>
      <w:r w:rsidRPr="00C65E2D">
        <w:rPr>
          <w:rFonts w:eastAsia="Times New Roman"/>
          <w:color w:val="000000" w:themeColor="text1"/>
          <w:sz w:val="22"/>
          <w:szCs w:val="22"/>
          <w:lang w:val="it-IT" w:eastAsia="lt-LT"/>
        </w:rPr>
        <w:t xml:space="preserve"> </w:t>
      </w:r>
      <w:r w:rsidRPr="00B670F5">
        <w:rPr>
          <w:color w:val="000000" w:themeColor="text1"/>
          <w:sz w:val="22"/>
          <w:lang w:val="it-IT"/>
        </w:rPr>
        <w:t xml:space="preserve">darbo dienas nuo defektinio akto surašymo dienos. Esant objektyvioms priežastims (detalės gavimo ir pan.) remonto pabaigos data derinama su Užsakovu, bet ne ilgiau kaip 5 </w:t>
      </w:r>
      <w:r w:rsidR="00F51556" w:rsidRPr="00C65E2D">
        <w:rPr>
          <w:rFonts w:eastAsia="Times New Roman"/>
          <w:color w:val="000000" w:themeColor="text1"/>
          <w:sz w:val="22"/>
          <w:szCs w:val="22"/>
          <w:lang w:val="it-IT" w:eastAsia="lt-LT"/>
        </w:rPr>
        <w:t xml:space="preserve">(penkių) </w:t>
      </w:r>
      <w:r w:rsidRPr="00B670F5">
        <w:rPr>
          <w:color w:val="000000" w:themeColor="text1"/>
          <w:sz w:val="22"/>
          <w:lang w:val="it-IT"/>
        </w:rPr>
        <w:t>darbo dienas.</w:t>
      </w:r>
    </w:p>
    <w:p w14:paraId="4FBA6598" w14:textId="1748D06C" w:rsidR="00AC0131" w:rsidRPr="00B670F5" w:rsidRDefault="00AC0131" w:rsidP="008740FA">
      <w:pPr>
        <w:tabs>
          <w:tab w:val="left" w:pos="426"/>
        </w:tabs>
        <w:ind w:right="-2"/>
        <w:jc w:val="both"/>
        <w:rPr>
          <w:sz w:val="22"/>
          <w:lang w:val="it-IT"/>
        </w:rPr>
      </w:pPr>
      <w:r w:rsidRPr="00B670F5">
        <w:rPr>
          <w:color w:val="000000" w:themeColor="text1"/>
          <w:sz w:val="22"/>
          <w:lang w:val="it-IT"/>
        </w:rPr>
        <w:t>- Keitimui /</w:t>
      </w:r>
      <w:r w:rsidRPr="00B670F5">
        <w:rPr>
          <w:sz w:val="22"/>
          <w:lang w:val="it-IT"/>
        </w:rPr>
        <w:t>remontui ir atsarginėms / pakeistoms dalims suteikiama 6</w:t>
      </w:r>
      <w:r w:rsidRPr="00C65E2D">
        <w:rPr>
          <w:sz w:val="22"/>
          <w:szCs w:val="22"/>
          <w:lang w:val="it-IT"/>
        </w:rPr>
        <w:t xml:space="preserve"> </w:t>
      </w:r>
      <w:r w:rsidR="00F51556" w:rsidRPr="00C65E2D">
        <w:rPr>
          <w:sz w:val="22"/>
          <w:szCs w:val="22"/>
          <w:lang w:val="it-IT"/>
        </w:rPr>
        <w:t>(šešių)</w:t>
      </w:r>
      <w:r w:rsidR="00F51556" w:rsidRPr="00B670F5">
        <w:rPr>
          <w:sz w:val="22"/>
          <w:lang w:val="it-IT"/>
        </w:rPr>
        <w:t xml:space="preserve"> </w:t>
      </w:r>
      <w:r w:rsidRPr="00B670F5">
        <w:rPr>
          <w:sz w:val="22"/>
          <w:lang w:val="it-IT"/>
        </w:rPr>
        <w:t>mėnesių garantija.</w:t>
      </w:r>
    </w:p>
    <w:p w14:paraId="51919DF7" w14:textId="77777777" w:rsidR="00AC0131" w:rsidRPr="00B670F5" w:rsidRDefault="00AC0131" w:rsidP="008740FA">
      <w:pPr>
        <w:tabs>
          <w:tab w:val="left" w:pos="567"/>
        </w:tabs>
        <w:suppressAutoHyphens/>
        <w:ind w:right="-2"/>
        <w:jc w:val="both"/>
        <w:rPr>
          <w:sz w:val="22"/>
          <w:lang w:val="it-IT"/>
        </w:rPr>
      </w:pPr>
      <w:r w:rsidRPr="00B670F5">
        <w:rPr>
          <w:sz w:val="22"/>
          <w:lang w:val="it-IT"/>
        </w:rPr>
        <w:t>Sutarčiai taikomas maksimalios sumos išpirkimas bei Sutarties vykdymo išlaidų atlyginimo ir fiksuoto įkainio kainodara, kurioje paslaugų kaina susideda iš dviejų dalių:</w:t>
      </w:r>
    </w:p>
    <w:p w14:paraId="5A65F40E" w14:textId="77777777" w:rsidR="00AC0131" w:rsidRPr="00C65E2D" w:rsidRDefault="00AC0131" w:rsidP="008740FA">
      <w:pPr>
        <w:tabs>
          <w:tab w:val="left" w:pos="426"/>
        </w:tabs>
        <w:ind w:right="-2"/>
        <w:jc w:val="both"/>
        <w:rPr>
          <w:color w:val="000000" w:themeColor="text1"/>
          <w:sz w:val="22"/>
          <w:szCs w:val="22"/>
        </w:rPr>
      </w:pPr>
      <w:r w:rsidRPr="00C65E2D">
        <w:rPr>
          <w:sz w:val="22"/>
          <w:szCs w:val="22"/>
        </w:rPr>
        <w:t xml:space="preserve">Už remonto paslaugas </w:t>
      </w:r>
      <w:r w:rsidRPr="00C65E2D">
        <w:rPr>
          <w:color w:val="000000" w:themeColor="text1"/>
          <w:sz w:val="22"/>
          <w:szCs w:val="22"/>
        </w:rPr>
        <w:t>apmokama taikant fiksuotus įkainius;</w:t>
      </w:r>
    </w:p>
    <w:p w14:paraId="1450A96F" w14:textId="457A15C8" w:rsidR="00AC0131" w:rsidRPr="00C65E2D" w:rsidRDefault="00AC0131" w:rsidP="008740FA">
      <w:pPr>
        <w:tabs>
          <w:tab w:val="left" w:pos="426"/>
        </w:tabs>
        <w:ind w:right="-2"/>
        <w:jc w:val="both"/>
        <w:rPr>
          <w:color w:val="000000" w:themeColor="text1"/>
          <w:sz w:val="22"/>
          <w:szCs w:val="22"/>
        </w:rPr>
      </w:pPr>
      <w:r w:rsidRPr="00C65E2D">
        <w:rPr>
          <w:color w:val="000000" w:themeColor="text1"/>
          <w:sz w:val="22"/>
          <w:szCs w:val="22"/>
        </w:rPr>
        <w:t>Už reikalingas detales ir medžiagas, apmokama pagal tiekėjo faktiškai patirtas išlaidas Paslaugų teikimui skirtų detalių/ ir ar medžiagų įsigijimui pagrindžiančius dokumentus.</w:t>
      </w:r>
    </w:p>
    <w:p w14:paraId="77A26C99" w14:textId="2D2D2CB5" w:rsidR="006E6907" w:rsidRDefault="006E6907" w:rsidP="008740FA">
      <w:pPr>
        <w:tabs>
          <w:tab w:val="left" w:pos="426"/>
        </w:tabs>
        <w:ind w:right="-2"/>
        <w:jc w:val="both"/>
        <w:rPr>
          <w:color w:val="000000" w:themeColor="text1"/>
          <w:sz w:val="22"/>
          <w:szCs w:val="22"/>
        </w:rPr>
      </w:pPr>
    </w:p>
    <w:p w14:paraId="3918F0CC" w14:textId="77777777" w:rsidR="006E6907" w:rsidRPr="008740FA" w:rsidRDefault="006E6907" w:rsidP="008740FA">
      <w:pPr>
        <w:tabs>
          <w:tab w:val="left" w:pos="426"/>
        </w:tabs>
        <w:ind w:right="-2"/>
        <w:jc w:val="both"/>
        <w:rPr>
          <w:color w:val="000000" w:themeColor="text1"/>
          <w:sz w:val="22"/>
          <w:szCs w:val="22"/>
        </w:rPr>
      </w:pPr>
    </w:p>
    <w:p w14:paraId="7580D3D3" w14:textId="0B2D019A" w:rsidR="006E6907" w:rsidRDefault="006E6907">
      <w:pPr>
        <w:rPr>
          <w:color w:val="000000" w:themeColor="text1"/>
          <w:sz w:val="22"/>
          <w:szCs w:val="22"/>
        </w:rPr>
      </w:pPr>
      <w:r>
        <w:rPr>
          <w:color w:val="000000" w:themeColor="text1"/>
          <w:sz w:val="22"/>
          <w:szCs w:val="22"/>
        </w:rPr>
        <w:br w:type="page"/>
      </w:r>
    </w:p>
    <w:p w14:paraId="136C3D8A" w14:textId="2A9687A8" w:rsidR="00C93739" w:rsidRPr="006E6907"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lastRenderedPageBreak/>
        <w:t>Pirkimo dokumentų (SPS) 3 priedas</w:t>
      </w:r>
    </w:p>
    <w:p w14:paraId="6BDF0175" w14:textId="0F55D716" w:rsidR="00AD2B92" w:rsidRPr="006E6907" w:rsidRDefault="00AD2B92"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Pasiūlymo forma</w:t>
      </w:r>
    </w:p>
    <w:p w14:paraId="3A819E17" w14:textId="77777777" w:rsidR="00C93739" w:rsidRPr="006E6907"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 (Tiekėjo pavadinimas)</w:t>
      </w:r>
    </w:p>
    <w:p w14:paraId="199AB2B9" w14:textId="29F063C1" w:rsidR="00C93739" w:rsidRPr="00B1260F"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B1260F">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C718EE" w14:textId="330A1293" w:rsidR="00C93739"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________________________________</w:t>
      </w:r>
    </w:p>
    <w:p w14:paraId="24775FA1" w14:textId="77777777" w:rsidR="00EF7136" w:rsidRPr="006E6907" w:rsidRDefault="00EF7136"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p>
    <w:p w14:paraId="1714455E" w14:textId="77777777" w:rsidR="00C93739" w:rsidRPr="006E6907"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(Adresatas (perkančioji organizacija)</w:t>
      </w:r>
    </w:p>
    <w:p w14:paraId="7FB5F7FE" w14:textId="6F233D50" w:rsidR="00C93739" w:rsidRPr="00B670F5" w:rsidRDefault="00C93739" w:rsidP="00ED4385">
      <w:pPr>
        <w:suppressAutoHyphens/>
        <w:jc w:val="center"/>
        <w:rPr>
          <w:b/>
          <w:caps/>
          <w:sz w:val="22"/>
          <w:shd w:val="clear" w:color="auto" w:fill="FFFFFF"/>
          <w:lang w:val="lt-LT"/>
        </w:rPr>
      </w:pPr>
      <w:r w:rsidRPr="00B670F5">
        <w:rPr>
          <w:b/>
          <w:sz w:val="22"/>
          <w:lang w:val="lt-LT"/>
        </w:rPr>
        <w:t>PASIŪLYMAS</w:t>
      </w:r>
      <w:r w:rsidRPr="00B670F5">
        <w:rPr>
          <w:b/>
          <w:caps/>
          <w:sz w:val="22"/>
          <w:shd w:val="clear" w:color="auto" w:fill="FFFFFF"/>
          <w:lang w:val="lt-LT"/>
        </w:rPr>
        <w:t xml:space="preserve"> </w:t>
      </w:r>
    </w:p>
    <w:p w14:paraId="767ED3A7" w14:textId="359454CA" w:rsidR="00355D4B" w:rsidRPr="00B1260F" w:rsidRDefault="00355D4B" w:rsidP="00B1260F">
      <w:pPr>
        <w:keepNext/>
        <w:shd w:val="clear" w:color="auto" w:fill="FFFFFF" w:themeFill="background1"/>
        <w:jc w:val="center"/>
        <w:rPr>
          <w:rFonts w:eastAsia="TimesNewRomanPS-BoldMT"/>
          <w:b/>
          <w:bCs/>
          <w:lang w:val="lt-LT" w:eastAsia="lt-LT"/>
        </w:rPr>
      </w:pPr>
      <w:r w:rsidRPr="00B1260F">
        <w:rPr>
          <w:rFonts w:eastAsia="TimesNewRomanPS-BoldMT"/>
          <w:b/>
          <w:bCs/>
          <w:lang w:val="lt-LT" w:eastAsia="lt-LT"/>
        </w:rPr>
        <w:t>Automatinių grindų plovimo mašinų remont</w:t>
      </w:r>
      <w:r w:rsidR="007F4ECF" w:rsidRPr="00B1260F">
        <w:rPr>
          <w:rFonts w:eastAsia="TimesNewRomanPS-BoldMT"/>
          <w:b/>
          <w:bCs/>
          <w:lang w:val="lt-LT" w:eastAsia="lt-LT"/>
        </w:rPr>
        <w:t>o</w:t>
      </w:r>
      <w:r w:rsidRPr="00B1260F">
        <w:rPr>
          <w:rFonts w:eastAsia="TimesNewRomanPS-BoldMT"/>
          <w:b/>
          <w:bCs/>
          <w:lang w:val="lt-LT" w:eastAsia="lt-LT"/>
        </w:rPr>
        <w:t xml:space="preserve"> ir priežiūr</w:t>
      </w:r>
      <w:r w:rsidR="007F4ECF" w:rsidRPr="00B1260F">
        <w:rPr>
          <w:rFonts w:eastAsia="TimesNewRomanPS-BoldMT"/>
          <w:b/>
          <w:bCs/>
          <w:lang w:val="lt-LT" w:eastAsia="lt-LT"/>
        </w:rPr>
        <w:t>os paslaugos</w:t>
      </w:r>
      <w:r w:rsidRPr="00B1260F">
        <w:rPr>
          <w:rFonts w:eastAsia="TimesNewRomanPS-BoldMT"/>
          <w:b/>
          <w:bCs/>
          <w:lang w:val="lt-LT" w:eastAsia="lt-LT"/>
        </w:rPr>
        <w:t xml:space="preserve"> </w:t>
      </w:r>
      <w:r w:rsidRPr="00B1260F">
        <w:rPr>
          <w:b/>
          <w:bCs/>
          <w:lang w:val="lt-LT" w:eastAsia="lt-LT"/>
        </w:rPr>
        <w:t xml:space="preserve">Nr. </w:t>
      </w:r>
      <w:r w:rsidRPr="00B1260F">
        <w:rPr>
          <w:rFonts w:eastAsia="TimesNewRomanPS-BoldMT"/>
          <w:b/>
          <w:bCs/>
          <w:lang w:val="lt-LT" w:eastAsia="lt-LT"/>
        </w:rPr>
        <w:t>8171</w:t>
      </w:r>
    </w:p>
    <w:tbl>
      <w:tblPr>
        <w:tblW w:w="3392" w:type="dxa"/>
        <w:jc w:val="center"/>
        <w:tblLook w:val="04A0" w:firstRow="1" w:lastRow="0" w:firstColumn="1" w:lastColumn="0" w:noHBand="0" w:noVBand="1"/>
      </w:tblPr>
      <w:tblGrid>
        <w:gridCol w:w="1696"/>
        <w:gridCol w:w="1696"/>
      </w:tblGrid>
      <w:tr w:rsidR="00B1260F" w:rsidRPr="00B1260F" w14:paraId="062E9825" w14:textId="77777777" w:rsidTr="007939B9">
        <w:trPr>
          <w:trHeight w:val="300"/>
          <w:jc w:val="center"/>
        </w:trPr>
        <w:tc>
          <w:tcPr>
            <w:tcW w:w="1696" w:type="dxa"/>
            <w:tcBorders>
              <w:top w:val="single" w:sz="4" w:space="0" w:color="auto"/>
              <w:left w:val="nil"/>
              <w:bottom w:val="single" w:sz="4" w:space="0" w:color="auto"/>
              <w:right w:val="nil"/>
            </w:tcBorders>
            <w:shd w:val="clear" w:color="FFFFFF" w:fill="FFFFFF"/>
          </w:tcPr>
          <w:p w14:paraId="6A4C455B" w14:textId="72B8F9D4" w:rsidR="00B1260F" w:rsidRPr="00B1260F" w:rsidRDefault="00B1260F"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Data:</w:t>
            </w:r>
          </w:p>
        </w:tc>
        <w:tc>
          <w:tcPr>
            <w:tcW w:w="1696" w:type="dxa"/>
            <w:tcBorders>
              <w:top w:val="single" w:sz="4" w:space="0" w:color="auto"/>
              <w:left w:val="nil"/>
              <w:bottom w:val="single" w:sz="4" w:space="0" w:color="auto"/>
              <w:right w:val="nil"/>
            </w:tcBorders>
            <w:shd w:val="clear" w:color="FFFFFF" w:fill="FFFFFF"/>
          </w:tcPr>
          <w:p w14:paraId="647A398B" w14:textId="3F8280D0" w:rsidR="00B1260F" w:rsidRPr="00B1260F" w:rsidRDefault="007939B9"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Nr.:</w:t>
            </w:r>
          </w:p>
        </w:tc>
      </w:tr>
      <w:tr w:rsidR="00B1260F" w:rsidRPr="006E6907" w14:paraId="4E44A3CB" w14:textId="77777777" w:rsidTr="007939B9">
        <w:trPr>
          <w:trHeight w:val="300"/>
          <w:jc w:val="center"/>
        </w:trPr>
        <w:tc>
          <w:tcPr>
            <w:tcW w:w="1696" w:type="dxa"/>
            <w:tcBorders>
              <w:top w:val="nil"/>
              <w:left w:val="nil"/>
              <w:bottom w:val="single" w:sz="4" w:space="0" w:color="auto"/>
              <w:right w:val="nil"/>
            </w:tcBorders>
            <w:shd w:val="clear" w:color="FFFFFF" w:fill="FFFFFF"/>
          </w:tcPr>
          <w:p w14:paraId="0638CE3D" w14:textId="05321B83" w:rsidR="00B1260F" w:rsidRPr="006E6907" w:rsidRDefault="00B1260F"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Vieta:</w:t>
            </w:r>
          </w:p>
        </w:tc>
        <w:tc>
          <w:tcPr>
            <w:tcW w:w="1696" w:type="dxa"/>
            <w:tcBorders>
              <w:top w:val="nil"/>
              <w:left w:val="nil"/>
              <w:bottom w:val="single" w:sz="4" w:space="0" w:color="auto"/>
              <w:right w:val="nil"/>
            </w:tcBorders>
            <w:shd w:val="clear" w:color="FFFFFF" w:fill="FFFFFF"/>
          </w:tcPr>
          <w:p w14:paraId="67AB11C7" w14:textId="4B1BD7F6" w:rsidR="00B1260F" w:rsidRPr="006E6907" w:rsidRDefault="00B1260F"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bl>
    <w:p w14:paraId="62B2C6C7" w14:textId="77777777" w:rsidR="009D3C51" w:rsidRPr="006E6907" w:rsidRDefault="009D3C51" w:rsidP="00B1260F">
      <w:pPr>
        <w:shd w:val="clear" w:color="auto" w:fill="FFFFFF" w:themeFill="background1"/>
        <w:suppressAutoHyphens/>
        <w:jc w:val="center"/>
        <w:rPr>
          <w:b/>
          <w:bCs/>
          <w:sz w:val="22"/>
          <w:szCs w:val="22"/>
          <w:lang w:eastAsia="lt-LT"/>
        </w:rPr>
      </w:pPr>
    </w:p>
    <w:tbl>
      <w:tblPr>
        <w:tblW w:w="10490" w:type="dxa"/>
        <w:tblInd w:w="-5" w:type="dxa"/>
        <w:shd w:val="clear" w:color="auto" w:fill="FFFFFF" w:themeFill="background1"/>
        <w:tblLook w:val="04A0" w:firstRow="1" w:lastRow="0" w:firstColumn="1" w:lastColumn="0" w:noHBand="0" w:noVBand="1"/>
      </w:tblPr>
      <w:tblGrid>
        <w:gridCol w:w="8075"/>
        <w:gridCol w:w="2415"/>
      </w:tblGrid>
      <w:tr w:rsidR="00AD2B92" w:rsidRPr="00B670F5" w14:paraId="7324240E" w14:textId="3F967E24" w:rsidTr="00B1260F">
        <w:trPr>
          <w:trHeight w:val="315"/>
        </w:trPr>
        <w:tc>
          <w:tcPr>
            <w:tcW w:w="8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44FBE"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Tiekėjo pavadinimas / Ūkio subjektų grupės nariai: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0B7213C2"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1260F" w14:paraId="1F32C226" w14:textId="41F5F457" w:rsidTr="00B1260F">
        <w:trPr>
          <w:trHeight w:val="319"/>
        </w:trPr>
        <w:tc>
          <w:tcPr>
            <w:tcW w:w="8075" w:type="dxa"/>
            <w:tcBorders>
              <w:top w:val="single" w:sz="4" w:space="0" w:color="000000"/>
              <w:left w:val="single" w:sz="8" w:space="0" w:color="auto"/>
              <w:bottom w:val="single" w:sz="4" w:space="0" w:color="000000"/>
              <w:right w:val="single" w:sz="4" w:space="0" w:color="000000"/>
            </w:tcBorders>
            <w:shd w:val="clear" w:color="auto" w:fill="FFFFFF" w:themeFill="background1"/>
            <w:noWrap/>
            <w:hideMark/>
          </w:tcPr>
          <w:p w14:paraId="4C882CFD"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Tiekėjo kodas (-ai):</w:t>
            </w:r>
          </w:p>
        </w:tc>
        <w:tc>
          <w:tcPr>
            <w:tcW w:w="2409" w:type="dxa"/>
            <w:tcBorders>
              <w:top w:val="single" w:sz="4" w:space="0" w:color="000000"/>
              <w:left w:val="single" w:sz="8" w:space="0" w:color="auto"/>
              <w:bottom w:val="single" w:sz="4" w:space="0" w:color="000000"/>
              <w:right w:val="single" w:sz="4" w:space="0" w:color="000000"/>
            </w:tcBorders>
            <w:shd w:val="clear" w:color="auto" w:fill="FFFFFF" w:themeFill="background1"/>
          </w:tcPr>
          <w:p w14:paraId="13AB729E"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1260F" w14:paraId="654B1720" w14:textId="206ED876" w:rsidTr="00B1260F">
        <w:trPr>
          <w:trHeight w:val="319"/>
        </w:trPr>
        <w:tc>
          <w:tcPr>
            <w:tcW w:w="8075" w:type="dxa"/>
            <w:tcBorders>
              <w:top w:val="single" w:sz="4" w:space="0" w:color="000000"/>
              <w:left w:val="single" w:sz="8" w:space="0" w:color="auto"/>
              <w:bottom w:val="single" w:sz="4" w:space="0" w:color="000000"/>
              <w:right w:val="single" w:sz="4" w:space="0" w:color="000000"/>
            </w:tcBorders>
            <w:shd w:val="clear" w:color="auto" w:fill="FFFFFF" w:themeFill="background1"/>
            <w:noWrap/>
            <w:hideMark/>
          </w:tcPr>
          <w:p w14:paraId="794EF648"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Tiekėjo adresas (-ai):</w:t>
            </w:r>
          </w:p>
        </w:tc>
        <w:tc>
          <w:tcPr>
            <w:tcW w:w="2409" w:type="dxa"/>
            <w:tcBorders>
              <w:top w:val="single" w:sz="4" w:space="0" w:color="000000"/>
              <w:left w:val="single" w:sz="8" w:space="0" w:color="auto"/>
              <w:bottom w:val="single" w:sz="4" w:space="0" w:color="000000"/>
              <w:right w:val="single" w:sz="4" w:space="0" w:color="000000"/>
            </w:tcBorders>
            <w:shd w:val="clear" w:color="auto" w:fill="FFFFFF" w:themeFill="background1"/>
          </w:tcPr>
          <w:p w14:paraId="5772E056"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1260F" w14:paraId="3006E621" w14:textId="64614F9D" w:rsidTr="00B1260F">
        <w:trPr>
          <w:trHeight w:val="319"/>
        </w:trPr>
        <w:tc>
          <w:tcPr>
            <w:tcW w:w="8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C300EB"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Tiekėjo PVM mokėtojo kodas(-ai):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043825F0"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1260F" w14:paraId="417102CD" w14:textId="77777777" w:rsidTr="00B1260F">
        <w:trPr>
          <w:trHeight w:val="319"/>
        </w:trPr>
        <w:tc>
          <w:tcPr>
            <w:tcW w:w="80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3C60C2" w14:textId="5F7B2E6F"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Asmens atsakingo už pasiūlymą vardas, pavardė:</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8F9BA"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670F5" w14:paraId="2D1AECAA" w14:textId="77777777" w:rsidTr="00B1260F">
        <w:trPr>
          <w:trHeight w:val="319"/>
        </w:trPr>
        <w:tc>
          <w:tcPr>
            <w:tcW w:w="8075" w:type="dxa"/>
            <w:tcBorders>
              <w:top w:val="single" w:sz="4" w:space="0" w:color="auto"/>
              <w:left w:val="single" w:sz="4" w:space="0" w:color="auto"/>
              <w:bottom w:val="single" w:sz="4" w:space="0" w:color="auto"/>
              <w:right w:val="single" w:sz="4" w:space="0" w:color="auto"/>
            </w:tcBorders>
            <w:shd w:val="clear" w:color="auto" w:fill="FFFFFF" w:themeFill="background1"/>
          </w:tcPr>
          <w:p w14:paraId="36B1D5A4" w14:textId="13B14652"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Asmens atsakingo už pasiūlymą telefono numeris, el. pašto adresas: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5F5DD0AA"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670F5" w14:paraId="78381723" w14:textId="37441FFE" w:rsidTr="00B1260F">
        <w:trPr>
          <w:trHeight w:val="531"/>
        </w:trPr>
        <w:tc>
          <w:tcPr>
            <w:tcW w:w="8075" w:type="dxa"/>
            <w:tcBorders>
              <w:top w:val="single" w:sz="4" w:space="0" w:color="000000"/>
              <w:left w:val="single" w:sz="8" w:space="0" w:color="auto"/>
              <w:bottom w:val="single" w:sz="4" w:space="0" w:color="000000"/>
              <w:right w:val="single" w:sz="4" w:space="0" w:color="000000"/>
            </w:tcBorders>
            <w:shd w:val="clear" w:color="auto" w:fill="FFFFFF" w:themeFill="background1"/>
            <w:hideMark/>
          </w:tcPr>
          <w:p w14:paraId="13B740A8"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0"/>
                <w:szCs w:val="20"/>
                <w:bdr w:val="none" w:sz="0" w:space="0" w:color="auto"/>
                <w:lang w:val="lt-LT" w:eastAsia="lt-LT"/>
              </w:rPr>
            </w:pPr>
            <w:r w:rsidRPr="00B1260F">
              <w:rPr>
                <w:rFonts w:eastAsia="Times New Roman"/>
                <w:color w:val="000000"/>
                <w:sz w:val="20"/>
                <w:szCs w:val="20"/>
                <w:bdr w:val="none" w:sz="0" w:space="0" w:color="auto"/>
                <w:lang w:val="lt-LT" w:eastAsia="lt-LT"/>
              </w:rPr>
              <w:t>Tiekėjo / Ūkio subjektų grupės atsakingo partnerio sąskaitos numeris, banko pavadinimas ir banko kodas (-ai):</w:t>
            </w:r>
          </w:p>
        </w:tc>
        <w:tc>
          <w:tcPr>
            <w:tcW w:w="2409" w:type="dxa"/>
            <w:tcBorders>
              <w:top w:val="single" w:sz="4" w:space="0" w:color="000000"/>
              <w:left w:val="single" w:sz="8" w:space="0" w:color="auto"/>
              <w:bottom w:val="single" w:sz="4" w:space="0" w:color="000000"/>
              <w:right w:val="single" w:sz="4" w:space="0" w:color="000000"/>
            </w:tcBorders>
            <w:shd w:val="clear" w:color="auto" w:fill="FFFFFF" w:themeFill="background1"/>
          </w:tcPr>
          <w:p w14:paraId="4B8C283E"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670F5" w14:paraId="6CC0D900" w14:textId="1DD976DE" w:rsidTr="00B1260F">
        <w:trPr>
          <w:trHeight w:val="307"/>
        </w:trPr>
        <w:tc>
          <w:tcPr>
            <w:tcW w:w="8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B2A41"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0"/>
                <w:szCs w:val="20"/>
                <w:bdr w:val="none" w:sz="0" w:space="0" w:color="auto"/>
                <w:lang w:val="lt-LT" w:eastAsia="lt-LT"/>
              </w:rPr>
            </w:pPr>
            <w:r w:rsidRPr="00B1260F">
              <w:rPr>
                <w:rFonts w:eastAsia="Times New Roman"/>
                <w:color w:val="000000"/>
                <w:sz w:val="20"/>
                <w:szCs w:val="20"/>
                <w:bdr w:val="none" w:sz="0" w:space="0" w:color="auto"/>
                <w:lang w:val="lt-LT" w:eastAsia="lt-LT"/>
              </w:rPr>
              <w:t>Tiekėjo / Ūkio subjektų grupės, laimėjimo atveju, pasirašančio sutartį asmens vardas, pavardė, pareigos: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3AB1F6CB"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670F5" w14:paraId="05AF719D" w14:textId="054802A3" w:rsidTr="00B1260F">
        <w:trPr>
          <w:trHeight w:val="343"/>
        </w:trPr>
        <w:tc>
          <w:tcPr>
            <w:tcW w:w="80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51C997"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0"/>
                <w:szCs w:val="20"/>
                <w:bdr w:val="none" w:sz="0" w:space="0" w:color="auto"/>
                <w:lang w:val="lt-LT" w:eastAsia="lt-LT"/>
              </w:rPr>
            </w:pPr>
            <w:r w:rsidRPr="00B1260F">
              <w:rPr>
                <w:rFonts w:eastAsia="Times New Roman"/>
                <w:color w:val="000000"/>
                <w:sz w:val="20"/>
                <w:szCs w:val="20"/>
                <w:bdr w:val="none" w:sz="0" w:space="0" w:color="auto"/>
                <w:lang w:val="lt-LT" w:eastAsia="lt-LT"/>
              </w:rPr>
              <w:t>Tiekėjo / Ūkio subjektų grupės, laimėjimo atveju, už sutarties vykdymą atsakingo asmens vardas, pavardė, telefono numeris, elektroninio pašto adresas: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3699CBB5"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670F5" w14:paraId="21FE7630" w14:textId="124D2082" w:rsidTr="00FF0C43">
        <w:trPr>
          <w:trHeight w:val="785"/>
        </w:trPr>
        <w:tc>
          <w:tcPr>
            <w:tcW w:w="807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6A639A6"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0"/>
                <w:szCs w:val="20"/>
                <w:bdr w:val="none" w:sz="0" w:space="0" w:color="auto"/>
                <w:lang w:val="lt-LT" w:eastAsia="lt-LT"/>
              </w:rPr>
            </w:pPr>
            <w:r w:rsidRPr="00B1260F">
              <w:rPr>
                <w:rFonts w:eastAsia="Times New Roman"/>
                <w:color w:val="000000"/>
                <w:sz w:val="20"/>
                <w:szCs w:val="20"/>
                <w:bdr w:val="none" w:sz="0" w:space="0" w:color="auto"/>
                <w:lang w:val="lt-LT"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4CE67" w14:textId="77777777" w:rsidR="00AD2B92" w:rsidRPr="006E6907"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r w:rsidR="00AD2B92" w:rsidRPr="00B670F5" w14:paraId="2C8BDF5D" w14:textId="77777777" w:rsidTr="00B1260F">
        <w:trPr>
          <w:trHeight w:val="300"/>
        </w:trPr>
        <w:tc>
          <w:tcPr>
            <w:tcW w:w="10490" w:type="dxa"/>
            <w:gridSpan w:val="2"/>
            <w:tcBorders>
              <w:top w:val="nil"/>
              <w:left w:val="nil"/>
              <w:bottom w:val="nil"/>
              <w:right w:val="nil"/>
            </w:tcBorders>
            <w:shd w:val="clear" w:color="auto" w:fill="FFFFFF" w:themeFill="background1"/>
            <w:noWrap/>
            <w:vAlign w:val="bottom"/>
            <w:hideMark/>
          </w:tcPr>
          <w:p w14:paraId="0BC8AC6F"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1. Šiuo pasiūlymu pažymime, kad sutinkame su visomi pirkimo sąlygomis, nustatytomis:</w:t>
            </w:r>
          </w:p>
        </w:tc>
      </w:tr>
      <w:tr w:rsidR="00AD2B92" w:rsidRPr="00B1260F" w14:paraId="0A3C7E0B" w14:textId="77777777" w:rsidTr="00FF0C43">
        <w:trPr>
          <w:trHeight w:val="61"/>
        </w:trPr>
        <w:tc>
          <w:tcPr>
            <w:tcW w:w="10490" w:type="dxa"/>
            <w:gridSpan w:val="2"/>
            <w:tcBorders>
              <w:top w:val="nil"/>
              <w:left w:val="nil"/>
              <w:bottom w:val="nil"/>
              <w:right w:val="nil"/>
            </w:tcBorders>
            <w:shd w:val="clear" w:color="auto" w:fill="FFFFFF" w:themeFill="background1"/>
            <w:noWrap/>
            <w:vAlign w:val="bottom"/>
            <w:hideMark/>
          </w:tcPr>
          <w:p w14:paraId="0D04BFBD"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1.1. viešojo pirkimo dokumentuose</w:t>
            </w:r>
          </w:p>
        </w:tc>
      </w:tr>
      <w:tr w:rsidR="00AD2B92" w:rsidRPr="00B1260F" w14:paraId="47BC57D9" w14:textId="77777777" w:rsidTr="00B1260F">
        <w:trPr>
          <w:trHeight w:val="300"/>
        </w:trPr>
        <w:tc>
          <w:tcPr>
            <w:tcW w:w="10490" w:type="dxa"/>
            <w:gridSpan w:val="2"/>
            <w:tcBorders>
              <w:top w:val="nil"/>
              <w:left w:val="nil"/>
              <w:bottom w:val="nil"/>
              <w:right w:val="nil"/>
            </w:tcBorders>
            <w:shd w:val="clear" w:color="auto" w:fill="FFFFFF" w:themeFill="background1"/>
            <w:noWrap/>
            <w:vAlign w:val="bottom"/>
            <w:hideMark/>
          </w:tcPr>
          <w:p w14:paraId="4DBC314E"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1.2. kituose pirkimo dokumentuose (jų paaiškinimuose, papildymuose).</w:t>
            </w:r>
          </w:p>
        </w:tc>
      </w:tr>
      <w:tr w:rsidR="00AD2B92" w:rsidRPr="00B1260F" w14:paraId="011DF13A" w14:textId="77777777" w:rsidTr="00B1260F">
        <w:trPr>
          <w:trHeight w:val="288"/>
        </w:trPr>
        <w:tc>
          <w:tcPr>
            <w:tcW w:w="10490" w:type="dxa"/>
            <w:gridSpan w:val="2"/>
            <w:tcBorders>
              <w:top w:val="nil"/>
              <w:left w:val="nil"/>
              <w:bottom w:val="nil"/>
              <w:right w:val="nil"/>
            </w:tcBorders>
            <w:shd w:val="clear" w:color="auto" w:fill="FFFFFF" w:themeFill="background1"/>
            <w:noWrap/>
            <w:vAlign w:val="bottom"/>
            <w:hideMark/>
          </w:tcPr>
          <w:p w14:paraId="1F8309DC" w14:textId="77777777" w:rsidR="00AD2B92" w:rsidRPr="00B1260F" w:rsidRDefault="00AD2B92"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2. Patvirtiname, kad informacija ir duomenys, pateikti pasiūlyme, yra teisingi ir apima viską, ko reikia tinkamam sutarties įvykdymui</w:t>
            </w:r>
          </w:p>
        </w:tc>
      </w:tr>
      <w:tr w:rsidR="00AD2B92" w:rsidRPr="00B1260F" w14:paraId="67F227C2" w14:textId="77777777" w:rsidTr="00B1260F">
        <w:trPr>
          <w:trHeight w:val="338"/>
        </w:trPr>
        <w:tc>
          <w:tcPr>
            <w:tcW w:w="10490" w:type="dxa"/>
            <w:gridSpan w:val="2"/>
            <w:tcBorders>
              <w:top w:val="nil"/>
              <w:left w:val="nil"/>
              <w:bottom w:val="nil"/>
              <w:right w:val="nil"/>
            </w:tcBorders>
            <w:shd w:val="clear" w:color="auto" w:fill="FFFFFF" w:themeFill="background1"/>
            <w:vAlign w:val="center"/>
          </w:tcPr>
          <w:p w14:paraId="74BBE94D" w14:textId="45A88E28" w:rsidR="00AD2B92" w:rsidRPr="00B1260F" w:rsidRDefault="00786A03"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3. Patvirtiname, kad jei pasiūlyme nenurodyti kolegialaus priežiūros/valdymo organų nariai, šie organai juridiniuose asmenyse nėra sudaryti (taikoma, kai pirkimo dokumentuose nustatyti pašalinimo pagrindai).</w:t>
            </w:r>
          </w:p>
        </w:tc>
      </w:tr>
      <w:tr w:rsidR="00AD2B92" w:rsidRPr="00B670F5" w14:paraId="2FE2891E" w14:textId="77777777" w:rsidTr="00B1260F">
        <w:trPr>
          <w:trHeight w:val="300"/>
        </w:trPr>
        <w:tc>
          <w:tcPr>
            <w:tcW w:w="10490" w:type="dxa"/>
            <w:gridSpan w:val="2"/>
            <w:tcBorders>
              <w:top w:val="nil"/>
              <w:left w:val="nil"/>
              <w:bottom w:val="nil"/>
              <w:right w:val="nil"/>
            </w:tcBorders>
            <w:shd w:val="clear" w:color="auto" w:fill="FFFFFF" w:themeFill="background1"/>
            <w:noWrap/>
            <w:vAlign w:val="bottom"/>
            <w:hideMark/>
          </w:tcPr>
          <w:p w14:paraId="2408F7D2" w14:textId="3F336F8B" w:rsidR="00786A03" w:rsidRPr="00B1260F" w:rsidRDefault="00786A03" w:rsidP="00B1260F">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709"/>
              </w:tabs>
              <w:jc w:val="both"/>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4. Pasiūlymas galioja iki termino, nustatyto pirkimo dokumentuose.</w:t>
            </w:r>
          </w:p>
          <w:p w14:paraId="4FEC1B5C" w14:textId="36B5D57D" w:rsidR="00AD2B92" w:rsidRPr="006E6907" w:rsidRDefault="00786A03" w:rsidP="00B1260F">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709"/>
              </w:tabs>
              <w:jc w:val="both"/>
              <w:rPr>
                <w:rFonts w:eastAsia="Times New Roman"/>
                <w:color w:val="000000"/>
                <w:sz w:val="22"/>
                <w:szCs w:val="22"/>
                <w:bdr w:val="none" w:sz="0" w:space="0" w:color="auto"/>
                <w:lang w:val="lt-LT" w:eastAsia="lt-LT"/>
              </w:rPr>
            </w:pPr>
            <w:r w:rsidRPr="00B1260F">
              <w:rPr>
                <w:rFonts w:eastAsia="Times New Roman"/>
                <w:color w:val="000000"/>
                <w:sz w:val="22"/>
                <w:szCs w:val="22"/>
                <w:bdr w:val="none" w:sz="0" w:space="0" w:color="auto"/>
                <w:lang w:val="lt-LT" w:eastAsia="lt-LT"/>
              </w:rPr>
              <w:t>5. Tais atvejais, kai pagal galiojančius teisės aktus tiekėjui nereikia mokėti PVM, jis nurodo priežastis, dėl kurių PVM nemoka:</w:t>
            </w:r>
          </w:p>
        </w:tc>
      </w:tr>
    </w:tbl>
    <w:p w14:paraId="1BD58682" w14:textId="68D83C34" w:rsidR="00D04845"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709"/>
        </w:tabs>
        <w:ind w:firstLine="709"/>
        <w:jc w:val="both"/>
        <w:rPr>
          <w:rFonts w:eastAsia="Times New Roman"/>
          <w:bCs/>
          <w:i/>
          <w:sz w:val="22"/>
          <w:szCs w:val="22"/>
          <w:bdr w:val="none" w:sz="0" w:space="0" w:color="auto"/>
          <w:lang w:val="lt-LT" w:eastAsia="lt-LT"/>
        </w:rPr>
      </w:pPr>
      <w:r w:rsidRPr="006E6907">
        <w:rPr>
          <w:rFonts w:eastAsia="Times New Roman"/>
          <w:bCs/>
          <w:sz w:val="22"/>
          <w:szCs w:val="22"/>
          <w:bdr w:val="none" w:sz="0" w:space="0" w:color="auto"/>
          <w:lang w:val="lt-LT" w:eastAsia="lt-LT"/>
        </w:rPr>
        <w:t>Vykdant sutartį pasitelksiu šiuos subtiekėjus (p</w:t>
      </w:r>
      <w:r w:rsidRPr="006E6907">
        <w:rPr>
          <w:rFonts w:eastAsia="Times New Roman"/>
          <w:bCs/>
          <w:i/>
          <w:sz w:val="22"/>
          <w:szCs w:val="22"/>
          <w:bdr w:val="none" w:sz="0" w:space="0" w:color="auto"/>
          <w:lang w:val="lt-LT" w:eastAsia="lt-LT"/>
        </w:rPr>
        <w:t>ildyti tuomet, jei sutarties vykdymui bus pasitelkti subtiekėjai):</w:t>
      </w:r>
    </w:p>
    <w:tbl>
      <w:tblPr>
        <w:tblW w:w="10480" w:type="dxa"/>
        <w:tblLayout w:type="fixed"/>
        <w:tblCellMar>
          <w:left w:w="0" w:type="dxa"/>
          <w:right w:w="0" w:type="dxa"/>
        </w:tblCellMar>
        <w:tblLook w:val="04A0" w:firstRow="1" w:lastRow="0" w:firstColumn="1" w:lastColumn="0" w:noHBand="0" w:noVBand="1"/>
      </w:tblPr>
      <w:tblGrid>
        <w:gridCol w:w="557"/>
        <w:gridCol w:w="4536"/>
        <w:gridCol w:w="5387"/>
      </w:tblGrid>
      <w:tr w:rsidR="00D04845" w:rsidRPr="00B670F5" w14:paraId="5739263B" w14:textId="77777777" w:rsidTr="009F24A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66BB1" w14:textId="77777777" w:rsidR="00D04845" w:rsidRPr="006E6907"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260"/>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Eil. </w:t>
            </w:r>
          </w:p>
          <w:p w14:paraId="3D7E3D58" w14:textId="77777777" w:rsidR="00D04845" w:rsidRPr="006E6907"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260"/>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Nr.</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41CDB" w14:textId="77777777" w:rsidR="00D04845" w:rsidRPr="006E6907"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Ūkio subjekto pavadinimas, statusas</w:t>
            </w:r>
          </w:p>
          <w:p w14:paraId="4BD3C6C3" w14:textId="77777777" w:rsidR="00D04845" w:rsidRPr="006E6907"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124" w:firstLine="17"/>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ir adresas</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D1271" w14:textId="77777777" w:rsidR="00D04845" w:rsidRPr="006E6907" w:rsidRDefault="00D04845"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left="-108" w:firstLine="16"/>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Ūkio subjektui perduodamų įsipareigojamų aprašymas, apimtis (vertė nuo pasiūlymo kainos, %) </w:t>
            </w:r>
          </w:p>
        </w:tc>
      </w:tr>
      <w:tr w:rsidR="00D04845" w:rsidRPr="00B670F5" w14:paraId="26854EEB" w14:textId="77777777" w:rsidTr="009F24A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7C9394"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ind w:left="-260"/>
              <w:jc w:val="both"/>
              <w:rPr>
                <w:rFonts w:eastAsia="Calibri"/>
                <w:sz w:val="22"/>
                <w:szCs w:val="22"/>
                <w:bdr w:val="none" w:sz="0" w:space="0" w:color="auto"/>
                <w:lang w:val="lt-LT" w:eastAsia="ar-SA"/>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tcPr>
          <w:p w14:paraId="34366F0E"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274F4135"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ind w:hanging="124"/>
              <w:jc w:val="both"/>
              <w:rPr>
                <w:rFonts w:eastAsia="Calibri"/>
                <w:sz w:val="22"/>
                <w:szCs w:val="22"/>
                <w:bdr w:val="none" w:sz="0" w:space="0" w:color="auto"/>
                <w:lang w:val="lt-LT" w:eastAsia="ar-SA"/>
              </w:rPr>
            </w:pPr>
          </w:p>
        </w:tc>
      </w:tr>
    </w:tbl>
    <w:p w14:paraId="2B6D3DE0" w14:textId="77777777" w:rsidR="007939B9" w:rsidRPr="007939B9" w:rsidRDefault="00033669"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r w:rsidRPr="007939B9">
        <w:rPr>
          <w:rFonts w:eastAsia="Times New Roman"/>
          <w:b/>
          <w:sz w:val="22"/>
          <w:szCs w:val="22"/>
          <w:bdr w:val="none" w:sz="0" w:space="0" w:color="auto"/>
          <w:lang w:val="lt-LT"/>
        </w:rPr>
        <w:t>Tiekėjo pasiūlymas:</w:t>
      </w:r>
    </w:p>
    <w:tbl>
      <w:tblPr>
        <w:tblStyle w:val="TableGrid"/>
        <w:tblpPr w:leftFromText="180" w:rightFromText="180" w:vertAnchor="text" w:horzAnchor="margin" w:tblpY="210"/>
        <w:tblW w:w="10485" w:type="dxa"/>
        <w:tblLook w:val="04A0" w:firstRow="1" w:lastRow="0" w:firstColumn="1" w:lastColumn="0" w:noHBand="0" w:noVBand="1"/>
      </w:tblPr>
      <w:tblGrid>
        <w:gridCol w:w="550"/>
        <w:gridCol w:w="2704"/>
        <w:gridCol w:w="923"/>
        <w:gridCol w:w="1341"/>
        <w:gridCol w:w="1848"/>
        <w:gridCol w:w="1843"/>
        <w:gridCol w:w="1276"/>
      </w:tblGrid>
      <w:tr w:rsidR="007939B9" w:rsidRPr="006E6907" w14:paraId="552FD5BC" w14:textId="77777777" w:rsidTr="006279E9">
        <w:tc>
          <w:tcPr>
            <w:tcW w:w="550" w:type="dxa"/>
          </w:tcPr>
          <w:p w14:paraId="18EB79C4"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Eil.</w:t>
            </w:r>
          </w:p>
          <w:p w14:paraId="1CAB214F"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Nr.</w:t>
            </w:r>
          </w:p>
        </w:tc>
        <w:tc>
          <w:tcPr>
            <w:tcW w:w="2704" w:type="dxa"/>
          </w:tcPr>
          <w:p w14:paraId="6C2983A7"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Paslaugų pavadinimas</w:t>
            </w:r>
          </w:p>
        </w:tc>
        <w:tc>
          <w:tcPr>
            <w:tcW w:w="923" w:type="dxa"/>
          </w:tcPr>
          <w:p w14:paraId="0FAC811A"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Mato</w:t>
            </w:r>
          </w:p>
          <w:p w14:paraId="67E1776B"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Vnt.</w:t>
            </w:r>
          </w:p>
        </w:tc>
        <w:tc>
          <w:tcPr>
            <w:tcW w:w="1341" w:type="dxa"/>
          </w:tcPr>
          <w:p w14:paraId="4FAF2DD2"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Preliminarus</w:t>
            </w:r>
          </w:p>
          <w:p w14:paraId="0E7DA4FD"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kiekis</w:t>
            </w:r>
          </w:p>
        </w:tc>
        <w:tc>
          <w:tcPr>
            <w:tcW w:w="1848" w:type="dxa"/>
          </w:tcPr>
          <w:p w14:paraId="052F2D45" w14:textId="77777777" w:rsidR="007939B9" w:rsidRPr="006E6907" w:rsidRDefault="007939B9" w:rsidP="006279E9">
            <w:pPr>
              <w:ind w:left="-105" w:right="-104"/>
              <w:jc w:val="center"/>
              <w:rPr>
                <w:rFonts w:ascii="Times New Roman" w:hAnsi="Times New Roman" w:cs="Times New Roman"/>
                <w:sz w:val="22"/>
                <w:szCs w:val="22"/>
              </w:rPr>
            </w:pPr>
            <w:r w:rsidRPr="006E6907">
              <w:rPr>
                <w:rFonts w:ascii="Times New Roman" w:hAnsi="Times New Roman" w:cs="Times New Roman"/>
                <w:sz w:val="22"/>
                <w:szCs w:val="22"/>
              </w:rPr>
              <w:t>Mato vnt. įkainis Eur be PVM</w:t>
            </w:r>
          </w:p>
          <w:p w14:paraId="7DE85BBF"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 xml:space="preserve">(vienos mašinos) </w:t>
            </w:r>
          </w:p>
        </w:tc>
        <w:tc>
          <w:tcPr>
            <w:tcW w:w="1843" w:type="dxa"/>
          </w:tcPr>
          <w:p w14:paraId="5614AA9E" w14:textId="77777777" w:rsidR="007939B9" w:rsidRPr="006E6907" w:rsidRDefault="007939B9" w:rsidP="006279E9">
            <w:pPr>
              <w:ind w:left="-110" w:right="-53"/>
              <w:jc w:val="center"/>
              <w:rPr>
                <w:rFonts w:ascii="Times New Roman" w:hAnsi="Times New Roman" w:cs="Times New Roman"/>
                <w:sz w:val="22"/>
                <w:szCs w:val="22"/>
              </w:rPr>
            </w:pPr>
            <w:r w:rsidRPr="006E6907">
              <w:rPr>
                <w:rFonts w:ascii="Times New Roman" w:hAnsi="Times New Roman" w:cs="Times New Roman"/>
                <w:sz w:val="22"/>
                <w:szCs w:val="22"/>
              </w:rPr>
              <w:t>Mato vnt. įkainis Eur su PVM</w:t>
            </w:r>
          </w:p>
          <w:p w14:paraId="71E24F87"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(vienos mašinos)</w:t>
            </w:r>
          </w:p>
        </w:tc>
        <w:tc>
          <w:tcPr>
            <w:tcW w:w="1276" w:type="dxa"/>
          </w:tcPr>
          <w:p w14:paraId="1211EFF9"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Bendra suma, Eur be PVM</w:t>
            </w:r>
          </w:p>
        </w:tc>
      </w:tr>
      <w:tr w:rsidR="007939B9" w:rsidRPr="006E6907" w14:paraId="02C33BF9" w14:textId="77777777" w:rsidTr="006279E9">
        <w:tc>
          <w:tcPr>
            <w:tcW w:w="550" w:type="dxa"/>
            <w:vAlign w:val="bottom"/>
          </w:tcPr>
          <w:p w14:paraId="27276291" w14:textId="77777777" w:rsidR="007939B9" w:rsidRPr="006E6907" w:rsidRDefault="007939B9" w:rsidP="006279E9">
            <w:pPr>
              <w:jc w:val="center"/>
              <w:rPr>
                <w:rFonts w:ascii="Times New Roman" w:hAnsi="Times New Roman" w:cs="Times New Roman"/>
                <w:sz w:val="22"/>
                <w:szCs w:val="22"/>
              </w:rPr>
            </w:pPr>
            <w:r w:rsidRPr="006E6907">
              <w:rPr>
                <w:rFonts w:ascii="Times New Roman" w:eastAsia="Times New Roman" w:hAnsi="Times New Roman" w:cs="Times New Roman"/>
                <w:color w:val="000000"/>
                <w:sz w:val="22"/>
                <w:szCs w:val="22"/>
                <w:lang w:val="lt-LT" w:eastAsia="lt-LT"/>
              </w:rPr>
              <w:t>1.1.</w:t>
            </w:r>
          </w:p>
        </w:tc>
        <w:tc>
          <w:tcPr>
            <w:tcW w:w="2704" w:type="dxa"/>
          </w:tcPr>
          <w:p w14:paraId="2CFD2347" w14:textId="77777777" w:rsidR="007939B9" w:rsidRPr="006E6907" w:rsidRDefault="007939B9" w:rsidP="006279E9">
            <w:pPr>
              <w:rPr>
                <w:rFonts w:ascii="Times New Roman" w:hAnsi="Times New Roman" w:cs="Times New Roman"/>
                <w:sz w:val="22"/>
                <w:szCs w:val="22"/>
              </w:rPr>
            </w:pPr>
            <w:r w:rsidRPr="006E6907">
              <w:rPr>
                <w:rFonts w:ascii="Times New Roman" w:hAnsi="Times New Roman" w:cs="Times New Roman"/>
                <w:sz w:val="22"/>
                <w:szCs w:val="22"/>
              </w:rPr>
              <w:t>Gedimo nustatymas</w:t>
            </w:r>
          </w:p>
        </w:tc>
        <w:tc>
          <w:tcPr>
            <w:tcW w:w="923" w:type="dxa"/>
          </w:tcPr>
          <w:p w14:paraId="063F2307"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1 kartas</w:t>
            </w:r>
          </w:p>
        </w:tc>
        <w:tc>
          <w:tcPr>
            <w:tcW w:w="1341" w:type="dxa"/>
          </w:tcPr>
          <w:p w14:paraId="3F2F7AEA"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40</w:t>
            </w:r>
          </w:p>
        </w:tc>
        <w:tc>
          <w:tcPr>
            <w:tcW w:w="1848" w:type="dxa"/>
          </w:tcPr>
          <w:p w14:paraId="1B8B45C4" w14:textId="77777777" w:rsidR="007939B9" w:rsidRPr="006E6907" w:rsidRDefault="007939B9" w:rsidP="006279E9">
            <w:pPr>
              <w:jc w:val="center"/>
              <w:rPr>
                <w:rFonts w:ascii="Times New Roman" w:hAnsi="Times New Roman" w:cs="Times New Roman"/>
                <w:sz w:val="22"/>
                <w:szCs w:val="22"/>
              </w:rPr>
            </w:pPr>
          </w:p>
        </w:tc>
        <w:tc>
          <w:tcPr>
            <w:tcW w:w="1843" w:type="dxa"/>
          </w:tcPr>
          <w:p w14:paraId="4900331D" w14:textId="77777777" w:rsidR="007939B9" w:rsidRPr="006E6907" w:rsidRDefault="007939B9" w:rsidP="006279E9">
            <w:pPr>
              <w:jc w:val="center"/>
              <w:rPr>
                <w:rFonts w:ascii="Times New Roman" w:hAnsi="Times New Roman" w:cs="Times New Roman"/>
                <w:sz w:val="22"/>
                <w:szCs w:val="22"/>
              </w:rPr>
            </w:pPr>
          </w:p>
        </w:tc>
        <w:tc>
          <w:tcPr>
            <w:tcW w:w="1276" w:type="dxa"/>
          </w:tcPr>
          <w:p w14:paraId="27B5C13E" w14:textId="77777777" w:rsidR="007939B9" w:rsidRPr="006E6907" w:rsidRDefault="007939B9" w:rsidP="006279E9">
            <w:pPr>
              <w:jc w:val="center"/>
              <w:rPr>
                <w:rFonts w:ascii="Times New Roman" w:hAnsi="Times New Roman" w:cs="Times New Roman"/>
                <w:sz w:val="22"/>
                <w:szCs w:val="22"/>
              </w:rPr>
            </w:pPr>
          </w:p>
        </w:tc>
      </w:tr>
      <w:tr w:rsidR="007939B9" w:rsidRPr="006E6907" w14:paraId="5ED3F2D2" w14:textId="77777777" w:rsidTr="006279E9">
        <w:tc>
          <w:tcPr>
            <w:tcW w:w="550" w:type="dxa"/>
            <w:vAlign w:val="bottom"/>
          </w:tcPr>
          <w:p w14:paraId="16E067C5" w14:textId="77777777" w:rsidR="007939B9" w:rsidRPr="006E6907" w:rsidRDefault="007939B9" w:rsidP="006279E9">
            <w:pPr>
              <w:jc w:val="center"/>
              <w:rPr>
                <w:rFonts w:ascii="Times New Roman" w:hAnsi="Times New Roman" w:cs="Times New Roman"/>
                <w:sz w:val="22"/>
                <w:szCs w:val="22"/>
              </w:rPr>
            </w:pPr>
            <w:r w:rsidRPr="006E6907">
              <w:rPr>
                <w:rFonts w:ascii="Times New Roman" w:eastAsia="Times New Roman" w:hAnsi="Times New Roman" w:cs="Times New Roman"/>
                <w:color w:val="000000"/>
                <w:sz w:val="22"/>
                <w:szCs w:val="22"/>
                <w:lang w:val="lt-LT" w:eastAsia="lt-LT"/>
              </w:rPr>
              <w:t>1.2.</w:t>
            </w:r>
          </w:p>
        </w:tc>
        <w:tc>
          <w:tcPr>
            <w:tcW w:w="2704" w:type="dxa"/>
          </w:tcPr>
          <w:p w14:paraId="39F9BFC5" w14:textId="77777777" w:rsidR="007939B9" w:rsidRPr="006E6907" w:rsidRDefault="007939B9" w:rsidP="006279E9">
            <w:pPr>
              <w:rPr>
                <w:rFonts w:ascii="Times New Roman" w:hAnsi="Times New Roman" w:cs="Times New Roman"/>
                <w:sz w:val="22"/>
                <w:szCs w:val="22"/>
              </w:rPr>
            </w:pPr>
            <w:r w:rsidRPr="006E6907">
              <w:rPr>
                <w:rFonts w:ascii="Times New Roman" w:hAnsi="Times New Roman" w:cs="Times New Roman"/>
                <w:sz w:val="22"/>
                <w:szCs w:val="22"/>
              </w:rPr>
              <w:t>Remonto darbai</w:t>
            </w:r>
          </w:p>
        </w:tc>
        <w:tc>
          <w:tcPr>
            <w:tcW w:w="923" w:type="dxa"/>
          </w:tcPr>
          <w:p w14:paraId="3D3EB2D2" w14:textId="77777777" w:rsidR="007939B9" w:rsidRPr="006E6907" w:rsidRDefault="007939B9" w:rsidP="006279E9">
            <w:pPr>
              <w:jc w:val="center"/>
              <w:rPr>
                <w:rFonts w:ascii="Times New Roman" w:hAnsi="Times New Roman" w:cs="Times New Roman"/>
                <w:sz w:val="22"/>
                <w:szCs w:val="22"/>
              </w:rPr>
            </w:pPr>
            <w:r w:rsidRPr="006E6907">
              <w:rPr>
                <w:rFonts w:ascii="Times New Roman" w:hAnsi="Times New Roman" w:cs="Times New Roman"/>
                <w:sz w:val="22"/>
                <w:szCs w:val="22"/>
              </w:rPr>
              <w:t>Val.</w:t>
            </w:r>
          </w:p>
        </w:tc>
        <w:tc>
          <w:tcPr>
            <w:tcW w:w="1341" w:type="dxa"/>
          </w:tcPr>
          <w:p w14:paraId="295EFC5B" w14:textId="6AF22B34" w:rsidR="007939B9" w:rsidRPr="006E6907" w:rsidRDefault="00C4368B" w:rsidP="006279E9">
            <w:pPr>
              <w:jc w:val="center"/>
              <w:rPr>
                <w:rFonts w:ascii="Times New Roman" w:hAnsi="Times New Roman" w:cs="Times New Roman"/>
                <w:sz w:val="22"/>
                <w:szCs w:val="22"/>
              </w:rPr>
            </w:pPr>
            <w:r>
              <w:rPr>
                <w:rFonts w:ascii="Times New Roman" w:hAnsi="Times New Roman" w:cs="Times New Roman"/>
                <w:sz w:val="22"/>
                <w:szCs w:val="22"/>
              </w:rPr>
              <w:t>150</w:t>
            </w:r>
          </w:p>
        </w:tc>
        <w:tc>
          <w:tcPr>
            <w:tcW w:w="1848" w:type="dxa"/>
          </w:tcPr>
          <w:p w14:paraId="3C03EF46" w14:textId="77777777" w:rsidR="007939B9" w:rsidRPr="006E6907" w:rsidRDefault="007939B9" w:rsidP="006279E9">
            <w:pPr>
              <w:jc w:val="center"/>
              <w:rPr>
                <w:rFonts w:ascii="Times New Roman" w:hAnsi="Times New Roman" w:cs="Times New Roman"/>
                <w:sz w:val="22"/>
                <w:szCs w:val="22"/>
              </w:rPr>
            </w:pPr>
          </w:p>
        </w:tc>
        <w:tc>
          <w:tcPr>
            <w:tcW w:w="1843" w:type="dxa"/>
          </w:tcPr>
          <w:p w14:paraId="7DFF1D74" w14:textId="77777777" w:rsidR="007939B9" w:rsidRPr="006E6907" w:rsidRDefault="007939B9" w:rsidP="006279E9">
            <w:pPr>
              <w:jc w:val="center"/>
              <w:rPr>
                <w:rFonts w:ascii="Times New Roman" w:hAnsi="Times New Roman" w:cs="Times New Roman"/>
                <w:sz w:val="22"/>
                <w:szCs w:val="22"/>
              </w:rPr>
            </w:pPr>
          </w:p>
        </w:tc>
        <w:tc>
          <w:tcPr>
            <w:tcW w:w="1276" w:type="dxa"/>
          </w:tcPr>
          <w:p w14:paraId="3F19E0DA" w14:textId="77777777" w:rsidR="007939B9" w:rsidRPr="006E6907" w:rsidRDefault="007939B9" w:rsidP="006279E9">
            <w:pPr>
              <w:jc w:val="center"/>
              <w:rPr>
                <w:rFonts w:ascii="Times New Roman" w:hAnsi="Times New Roman" w:cs="Times New Roman"/>
                <w:sz w:val="22"/>
                <w:szCs w:val="22"/>
              </w:rPr>
            </w:pPr>
          </w:p>
        </w:tc>
      </w:tr>
      <w:tr w:rsidR="007939B9" w:rsidRPr="006E6907" w14:paraId="4C846216" w14:textId="77777777" w:rsidTr="006279E9">
        <w:tc>
          <w:tcPr>
            <w:tcW w:w="550" w:type="dxa"/>
          </w:tcPr>
          <w:p w14:paraId="04174426" w14:textId="77777777" w:rsidR="007939B9" w:rsidRPr="006E6907" w:rsidRDefault="007939B9" w:rsidP="006279E9">
            <w:pPr>
              <w:jc w:val="center"/>
              <w:rPr>
                <w:rFonts w:eastAsia="Times New Roman"/>
                <w:color w:val="000000"/>
                <w:sz w:val="22"/>
                <w:szCs w:val="22"/>
                <w:lang w:val="lt-LT" w:eastAsia="lt-LT"/>
              </w:rPr>
            </w:pPr>
            <w:r w:rsidRPr="00D1163B">
              <w:rPr>
                <w:rFonts w:ascii="Times New Roman" w:hAnsi="Times New Roman" w:cs="Times New Roman"/>
                <w:color w:val="000000" w:themeColor="text1"/>
                <w:sz w:val="22"/>
                <w:szCs w:val="22"/>
              </w:rPr>
              <w:t>1.3</w:t>
            </w:r>
          </w:p>
        </w:tc>
        <w:tc>
          <w:tcPr>
            <w:tcW w:w="9935" w:type="dxa"/>
            <w:gridSpan w:val="6"/>
          </w:tcPr>
          <w:p w14:paraId="0B9E21D3" w14:textId="77777777" w:rsidR="007939B9" w:rsidRPr="006E6907" w:rsidRDefault="007939B9" w:rsidP="006279E9">
            <w:pPr>
              <w:rPr>
                <w:sz w:val="22"/>
                <w:szCs w:val="22"/>
              </w:rPr>
            </w:pPr>
            <w:r w:rsidRPr="00D1163B">
              <w:rPr>
                <w:rFonts w:ascii="Times New Roman" w:eastAsiaTheme="minorEastAsia" w:hAnsi="Times New Roman" w:cs="Times New Roman"/>
                <w:color w:val="000000" w:themeColor="text1"/>
                <w:sz w:val="22"/>
                <w:szCs w:val="22"/>
                <w:lang w:eastAsia="lt-LT"/>
              </w:rPr>
              <w:t xml:space="preserve">Remonto detalės ir medžiagos įsigyjamos pagal faktinį poreikį </w:t>
            </w:r>
          </w:p>
        </w:tc>
      </w:tr>
      <w:tr w:rsidR="007939B9" w:rsidRPr="006E6907" w14:paraId="3932D28C" w14:textId="77777777" w:rsidTr="006279E9">
        <w:tc>
          <w:tcPr>
            <w:tcW w:w="7366" w:type="dxa"/>
            <w:gridSpan w:val="5"/>
          </w:tcPr>
          <w:p w14:paraId="0DB3B5F2" w14:textId="77777777" w:rsidR="007939B9" w:rsidRPr="006E6907" w:rsidRDefault="007939B9" w:rsidP="006279E9">
            <w:pPr>
              <w:jc w:val="right"/>
              <w:rPr>
                <w:rFonts w:ascii="Times New Roman" w:hAnsi="Times New Roman" w:cs="Times New Roman"/>
                <w:sz w:val="22"/>
                <w:szCs w:val="22"/>
              </w:rPr>
            </w:pPr>
            <w:r w:rsidRPr="006E6907">
              <w:rPr>
                <w:rFonts w:ascii="Times New Roman" w:hAnsi="Times New Roman" w:cs="Times New Roman"/>
                <w:sz w:val="22"/>
                <w:szCs w:val="22"/>
              </w:rPr>
              <w:t xml:space="preserve">Pasiūlymo kaina </w:t>
            </w:r>
            <w:r w:rsidRPr="006E6907">
              <w:rPr>
                <w:rFonts w:ascii="Times New Roman" w:hAnsi="Times New Roman" w:cs="Times New Roman"/>
                <w:bCs/>
                <w:sz w:val="22"/>
                <w:szCs w:val="22"/>
              </w:rPr>
              <w:t>Eur be PVM</w:t>
            </w:r>
          </w:p>
        </w:tc>
        <w:tc>
          <w:tcPr>
            <w:tcW w:w="3119" w:type="dxa"/>
            <w:gridSpan w:val="2"/>
          </w:tcPr>
          <w:p w14:paraId="4257B11F" w14:textId="77777777" w:rsidR="007939B9" w:rsidRPr="006E6907" w:rsidRDefault="007939B9" w:rsidP="006279E9">
            <w:pPr>
              <w:jc w:val="center"/>
              <w:rPr>
                <w:rFonts w:ascii="Times New Roman" w:hAnsi="Times New Roman" w:cs="Times New Roman"/>
                <w:sz w:val="22"/>
                <w:szCs w:val="22"/>
              </w:rPr>
            </w:pPr>
          </w:p>
        </w:tc>
      </w:tr>
      <w:tr w:rsidR="007939B9" w:rsidRPr="006E6907" w14:paraId="30B0799F" w14:textId="77777777" w:rsidTr="006279E9">
        <w:tc>
          <w:tcPr>
            <w:tcW w:w="7366" w:type="dxa"/>
            <w:gridSpan w:val="5"/>
          </w:tcPr>
          <w:p w14:paraId="6DC407FE" w14:textId="77777777" w:rsidR="007939B9" w:rsidRPr="006E6907" w:rsidRDefault="007939B9" w:rsidP="006279E9">
            <w:pPr>
              <w:jc w:val="right"/>
              <w:rPr>
                <w:rFonts w:ascii="Times New Roman" w:hAnsi="Times New Roman" w:cs="Times New Roman"/>
                <w:sz w:val="22"/>
                <w:szCs w:val="22"/>
              </w:rPr>
            </w:pPr>
            <w:r w:rsidRPr="006E6907">
              <w:rPr>
                <w:rFonts w:ascii="Times New Roman" w:eastAsia="Times New Roman" w:hAnsi="Times New Roman" w:cs="Times New Roman"/>
                <w:bCs/>
                <w:color w:val="000000"/>
                <w:sz w:val="22"/>
                <w:szCs w:val="22"/>
                <w:lang w:val="lt-LT" w:eastAsia="lt-LT"/>
              </w:rPr>
              <w:t>Taikomas PVM dydis (%)</w:t>
            </w:r>
          </w:p>
        </w:tc>
        <w:tc>
          <w:tcPr>
            <w:tcW w:w="3119" w:type="dxa"/>
            <w:gridSpan w:val="2"/>
          </w:tcPr>
          <w:p w14:paraId="147391E3" w14:textId="77777777" w:rsidR="007939B9" w:rsidRPr="006E6907" w:rsidRDefault="007939B9" w:rsidP="006279E9">
            <w:pPr>
              <w:jc w:val="center"/>
              <w:rPr>
                <w:rFonts w:ascii="Times New Roman" w:hAnsi="Times New Roman" w:cs="Times New Roman"/>
                <w:sz w:val="22"/>
                <w:szCs w:val="22"/>
              </w:rPr>
            </w:pPr>
          </w:p>
        </w:tc>
      </w:tr>
      <w:tr w:rsidR="007939B9" w:rsidRPr="006E6907" w14:paraId="2564F459" w14:textId="77777777" w:rsidTr="006279E9">
        <w:tc>
          <w:tcPr>
            <w:tcW w:w="7366" w:type="dxa"/>
            <w:gridSpan w:val="5"/>
          </w:tcPr>
          <w:p w14:paraId="7D369F86" w14:textId="77777777" w:rsidR="007939B9" w:rsidRPr="006E6907" w:rsidRDefault="007939B9" w:rsidP="006279E9">
            <w:pPr>
              <w:jc w:val="right"/>
              <w:rPr>
                <w:rFonts w:ascii="Times New Roman" w:hAnsi="Times New Roman" w:cs="Times New Roman"/>
                <w:sz w:val="22"/>
                <w:szCs w:val="22"/>
              </w:rPr>
            </w:pPr>
            <w:r w:rsidRPr="006E6907">
              <w:rPr>
                <w:rFonts w:ascii="Times New Roman" w:hAnsi="Times New Roman" w:cs="Times New Roman"/>
                <w:sz w:val="22"/>
                <w:szCs w:val="22"/>
              </w:rPr>
              <w:t>PVM suma</w:t>
            </w:r>
          </w:p>
        </w:tc>
        <w:tc>
          <w:tcPr>
            <w:tcW w:w="3119" w:type="dxa"/>
            <w:gridSpan w:val="2"/>
          </w:tcPr>
          <w:p w14:paraId="3392E4EC" w14:textId="77777777" w:rsidR="007939B9" w:rsidRPr="006E6907" w:rsidRDefault="007939B9" w:rsidP="006279E9">
            <w:pPr>
              <w:jc w:val="center"/>
              <w:rPr>
                <w:rFonts w:ascii="Times New Roman" w:hAnsi="Times New Roman" w:cs="Times New Roman"/>
                <w:sz w:val="22"/>
                <w:szCs w:val="22"/>
              </w:rPr>
            </w:pPr>
          </w:p>
        </w:tc>
      </w:tr>
      <w:tr w:rsidR="007939B9" w:rsidRPr="006E6907" w14:paraId="71F12E9C" w14:textId="77777777" w:rsidTr="006279E9">
        <w:tc>
          <w:tcPr>
            <w:tcW w:w="7366" w:type="dxa"/>
            <w:gridSpan w:val="5"/>
          </w:tcPr>
          <w:p w14:paraId="2CFEC02B" w14:textId="77777777" w:rsidR="007939B9" w:rsidRPr="006E6907" w:rsidRDefault="007939B9" w:rsidP="006279E9">
            <w:pPr>
              <w:jc w:val="right"/>
              <w:rPr>
                <w:rFonts w:ascii="Times New Roman" w:hAnsi="Times New Roman" w:cs="Times New Roman"/>
                <w:sz w:val="22"/>
                <w:szCs w:val="22"/>
              </w:rPr>
            </w:pPr>
            <w:r w:rsidRPr="006E6907">
              <w:rPr>
                <w:rFonts w:ascii="Times New Roman" w:hAnsi="Times New Roman" w:cs="Times New Roman"/>
                <w:sz w:val="22"/>
                <w:szCs w:val="22"/>
              </w:rPr>
              <w:t xml:space="preserve">Pasiūlymo kaina </w:t>
            </w:r>
            <w:r w:rsidRPr="006E6907">
              <w:rPr>
                <w:rFonts w:ascii="Times New Roman" w:hAnsi="Times New Roman" w:cs="Times New Roman"/>
                <w:bCs/>
                <w:sz w:val="22"/>
                <w:szCs w:val="22"/>
              </w:rPr>
              <w:t>Eur su PVM</w:t>
            </w:r>
          </w:p>
        </w:tc>
        <w:tc>
          <w:tcPr>
            <w:tcW w:w="3119" w:type="dxa"/>
            <w:gridSpan w:val="2"/>
          </w:tcPr>
          <w:p w14:paraId="441EF030" w14:textId="77777777" w:rsidR="007939B9" w:rsidRPr="006E6907" w:rsidRDefault="007939B9" w:rsidP="006279E9">
            <w:pPr>
              <w:jc w:val="center"/>
              <w:rPr>
                <w:rFonts w:ascii="Times New Roman" w:hAnsi="Times New Roman" w:cs="Times New Roman"/>
                <w:sz w:val="22"/>
                <w:szCs w:val="22"/>
              </w:rPr>
            </w:pPr>
          </w:p>
        </w:tc>
      </w:tr>
    </w:tbl>
    <w:p w14:paraId="7B81B040" w14:textId="358ADDD6" w:rsidR="00033669" w:rsidRDefault="00033669"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p w14:paraId="1B2F23B9" w14:textId="3DF10941" w:rsidR="00033669" w:rsidRDefault="00B20C2D" w:rsidP="00B20C2D">
      <w:pPr>
        <w:suppressAutoHyphens/>
        <w:ind w:right="-149"/>
        <w:jc w:val="both"/>
        <w:rPr>
          <w:sz w:val="22"/>
          <w:szCs w:val="22"/>
          <w:lang w:val="lt-LT"/>
        </w:rPr>
      </w:pPr>
      <w:r>
        <w:rPr>
          <w:sz w:val="22"/>
          <w:szCs w:val="22"/>
          <w:lang w:val="lt-LT"/>
        </w:rPr>
        <w:lastRenderedPageBreak/>
        <w:t>Pastaba: M</w:t>
      </w:r>
      <w:r w:rsidR="00033669">
        <w:rPr>
          <w:sz w:val="22"/>
          <w:szCs w:val="22"/>
          <w:lang w:val="lt-LT"/>
        </w:rPr>
        <w:t xml:space="preserve">aksimalūs mato vnt. įkainiai, </w:t>
      </w:r>
      <w:r w:rsidR="00033669" w:rsidRPr="00F74AED">
        <w:rPr>
          <w:sz w:val="22"/>
          <w:szCs w:val="22"/>
          <w:lang w:val="lt-LT"/>
        </w:rPr>
        <w:t>kuri</w:t>
      </w:r>
      <w:r w:rsidR="00033669">
        <w:rPr>
          <w:sz w:val="22"/>
          <w:szCs w:val="22"/>
          <w:lang w:val="lt-LT"/>
        </w:rPr>
        <w:t>uos</w:t>
      </w:r>
      <w:r w:rsidR="00033669" w:rsidRPr="00F74AED">
        <w:rPr>
          <w:sz w:val="22"/>
          <w:szCs w:val="22"/>
          <w:lang w:val="lt-LT"/>
        </w:rPr>
        <w:t xml:space="preserve"> viršijus pasiūlymas bus atmestas</w:t>
      </w:r>
      <w:r w:rsidR="00FF0C43">
        <w:rPr>
          <w:sz w:val="22"/>
          <w:szCs w:val="22"/>
          <w:lang w:val="lt-LT"/>
        </w:rPr>
        <w:t>:</w:t>
      </w:r>
    </w:p>
    <w:tbl>
      <w:tblPr>
        <w:tblStyle w:val="TableGrid"/>
        <w:tblpPr w:leftFromText="180" w:rightFromText="180" w:vertAnchor="text" w:horzAnchor="margin" w:tblpY="210"/>
        <w:tblW w:w="10485" w:type="dxa"/>
        <w:tblLook w:val="04A0" w:firstRow="1" w:lastRow="0" w:firstColumn="1" w:lastColumn="0" w:noHBand="0" w:noVBand="1"/>
      </w:tblPr>
      <w:tblGrid>
        <w:gridCol w:w="5823"/>
        <w:gridCol w:w="4662"/>
      </w:tblGrid>
      <w:tr w:rsidR="00B20C2D" w:rsidRPr="006638D6" w14:paraId="42D18D1D" w14:textId="77777777" w:rsidTr="00B20C2D">
        <w:tc>
          <w:tcPr>
            <w:tcW w:w="5823" w:type="dxa"/>
          </w:tcPr>
          <w:p w14:paraId="21A8E8A5" w14:textId="77777777" w:rsidR="00B20C2D" w:rsidRPr="004D4987" w:rsidRDefault="00B20C2D" w:rsidP="00753A2E">
            <w:pPr>
              <w:rPr>
                <w:rFonts w:ascii="Times New Roman" w:hAnsi="Times New Roman" w:cs="Times New Roman"/>
                <w:sz w:val="22"/>
                <w:szCs w:val="22"/>
              </w:rPr>
            </w:pPr>
            <w:r w:rsidRPr="004D4987">
              <w:rPr>
                <w:rFonts w:ascii="Times New Roman" w:hAnsi="Times New Roman" w:cs="Times New Roman"/>
                <w:sz w:val="22"/>
                <w:szCs w:val="22"/>
              </w:rPr>
              <w:t>Gedimo nustatymas (1 kartas)</w:t>
            </w:r>
          </w:p>
        </w:tc>
        <w:tc>
          <w:tcPr>
            <w:tcW w:w="4662" w:type="dxa"/>
          </w:tcPr>
          <w:p w14:paraId="67F1D050" w14:textId="77777777" w:rsidR="00B20C2D" w:rsidRPr="00B20C2D" w:rsidRDefault="00B20C2D" w:rsidP="00753A2E">
            <w:pPr>
              <w:jc w:val="center"/>
              <w:rPr>
                <w:rFonts w:ascii="Times New Roman" w:hAnsi="Times New Roman" w:cs="Times New Roman"/>
                <w:sz w:val="22"/>
                <w:szCs w:val="22"/>
              </w:rPr>
            </w:pPr>
            <w:r w:rsidRPr="00B20C2D">
              <w:rPr>
                <w:rFonts w:ascii="Times New Roman" w:hAnsi="Times New Roman" w:cs="Times New Roman"/>
                <w:sz w:val="22"/>
                <w:szCs w:val="22"/>
              </w:rPr>
              <w:t>30,25 Eur su PVM</w:t>
            </w:r>
          </w:p>
        </w:tc>
      </w:tr>
      <w:tr w:rsidR="00B20C2D" w:rsidRPr="006638D6" w14:paraId="06140C62" w14:textId="77777777" w:rsidTr="00B20C2D">
        <w:tc>
          <w:tcPr>
            <w:tcW w:w="5823" w:type="dxa"/>
          </w:tcPr>
          <w:p w14:paraId="7936A79E" w14:textId="70B9708C" w:rsidR="00B20C2D" w:rsidRPr="004D4987" w:rsidRDefault="00B20C2D" w:rsidP="00753A2E">
            <w:pPr>
              <w:rPr>
                <w:rFonts w:ascii="Times New Roman" w:hAnsi="Times New Roman" w:cs="Times New Roman"/>
                <w:sz w:val="22"/>
                <w:szCs w:val="22"/>
              </w:rPr>
            </w:pPr>
            <w:r w:rsidRPr="004D4987">
              <w:rPr>
                <w:rFonts w:ascii="Times New Roman" w:hAnsi="Times New Roman" w:cs="Times New Roman"/>
                <w:sz w:val="22"/>
                <w:szCs w:val="22"/>
              </w:rPr>
              <w:t>Remonto darbai (</w:t>
            </w:r>
            <w:r>
              <w:rPr>
                <w:rFonts w:ascii="Times New Roman" w:hAnsi="Times New Roman" w:cs="Times New Roman"/>
                <w:sz w:val="22"/>
                <w:szCs w:val="22"/>
              </w:rPr>
              <w:t>v</w:t>
            </w:r>
            <w:r w:rsidRPr="004D4987">
              <w:rPr>
                <w:rFonts w:ascii="Times New Roman" w:hAnsi="Times New Roman" w:cs="Times New Roman"/>
                <w:sz w:val="22"/>
                <w:szCs w:val="22"/>
              </w:rPr>
              <w:t>al.)</w:t>
            </w:r>
          </w:p>
        </w:tc>
        <w:tc>
          <w:tcPr>
            <w:tcW w:w="4662" w:type="dxa"/>
          </w:tcPr>
          <w:p w14:paraId="40C95022" w14:textId="77777777" w:rsidR="00B20C2D" w:rsidRPr="00B20C2D" w:rsidRDefault="00B20C2D" w:rsidP="00753A2E">
            <w:pPr>
              <w:jc w:val="center"/>
              <w:rPr>
                <w:rFonts w:ascii="Times New Roman" w:hAnsi="Times New Roman" w:cs="Times New Roman"/>
                <w:sz w:val="22"/>
                <w:szCs w:val="22"/>
              </w:rPr>
            </w:pPr>
            <w:r w:rsidRPr="00B20C2D">
              <w:rPr>
                <w:rFonts w:ascii="Times New Roman" w:hAnsi="Times New Roman" w:cs="Times New Roman"/>
                <w:sz w:val="22"/>
                <w:szCs w:val="22"/>
              </w:rPr>
              <w:t>60,50 Eur su PVM</w:t>
            </w:r>
          </w:p>
        </w:tc>
      </w:tr>
    </w:tbl>
    <w:p w14:paraId="37363E3C" w14:textId="77777777" w:rsidR="00033669" w:rsidRDefault="00033669" w:rsidP="00ED4385">
      <w:pPr>
        <w:tabs>
          <w:tab w:val="left" w:pos="7032"/>
        </w:tabs>
        <w:suppressAutoHyphens/>
        <w:rPr>
          <w:rFonts w:eastAsia="Times New Roman"/>
          <w:sz w:val="22"/>
          <w:szCs w:val="22"/>
          <w:lang w:eastAsia="ar-SA"/>
        </w:rPr>
      </w:pPr>
    </w:p>
    <w:p w14:paraId="0E916430" w14:textId="3BAEAD2C" w:rsidR="0024177A" w:rsidRPr="006E6907" w:rsidRDefault="0024177A" w:rsidP="00ED4385">
      <w:pPr>
        <w:tabs>
          <w:tab w:val="left" w:pos="7032"/>
        </w:tabs>
        <w:suppressAutoHyphens/>
        <w:rPr>
          <w:rFonts w:eastAsia="Times New Roman"/>
          <w:sz w:val="22"/>
          <w:szCs w:val="22"/>
          <w:lang w:eastAsia="ar-SA"/>
        </w:rPr>
      </w:pPr>
      <w:r w:rsidRPr="006E6907">
        <w:rPr>
          <w:rFonts w:eastAsia="Times New Roman"/>
          <w:sz w:val="22"/>
          <w:szCs w:val="22"/>
          <w:lang w:eastAsia="ar-SA"/>
        </w:rPr>
        <w:t>Pasiūlymo kaina turi būti paskaičiuota su visais privalomais mokesčiais ir</w:t>
      </w:r>
      <w:r w:rsidRPr="006E6907">
        <w:rPr>
          <w:rFonts w:eastAsia="Times New Roman"/>
          <w:sz w:val="22"/>
          <w:szCs w:val="22"/>
        </w:rPr>
        <w:t xml:space="preserve"> Tiekėjo išlaidomis.</w:t>
      </w:r>
    </w:p>
    <w:p w14:paraId="4AD84496" w14:textId="11232C04" w:rsidR="00D04845" w:rsidRPr="006E6907" w:rsidRDefault="00D04845" w:rsidP="00ED4385">
      <w:pPr>
        <w:jc w:val="both"/>
        <w:rPr>
          <w:sz w:val="22"/>
          <w:szCs w:val="22"/>
        </w:rPr>
      </w:pPr>
      <w:r w:rsidRPr="006E6907">
        <w:rPr>
          <w:sz w:val="22"/>
          <w:szCs w:val="22"/>
        </w:rPr>
        <w:t>Siūlomos p</w:t>
      </w:r>
      <w:r w:rsidR="0024177A" w:rsidRPr="006E6907">
        <w:rPr>
          <w:sz w:val="22"/>
          <w:szCs w:val="22"/>
        </w:rPr>
        <w:t>aslaugos</w:t>
      </w:r>
      <w:r w:rsidRPr="006E6907">
        <w:rPr>
          <w:sz w:val="22"/>
          <w:szCs w:val="22"/>
        </w:rPr>
        <w:t xml:space="preserve"> pilnai atitinka pirkimo dokumentuose nurodytus reikalavimus. </w:t>
      </w:r>
    </w:p>
    <w:p w14:paraId="49E51C41" w14:textId="0252B994"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1D7D167B" w14:textId="0055D2E6" w:rsidR="00D04845"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i/>
          <w:sz w:val="22"/>
          <w:szCs w:val="22"/>
          <w:bdr w:val="none" w:sz="0" w:space="0" w:color="auto"/>
          <w:lang w:val="lt-LT" w:eastAsia="lt-LT"/>
        </w:rPr>
      </w:pPr>
      <w:r w:rsidRPr="006E6907">
        <w:rPr>
          <w:rFonts w:eastAsia="Times New Roman"/>
          <w:sz w:val="22"/>
          <w:szCs w:val="22"/>
          <w:bdr w:val="none" w:sz="0" w:space="0" w:color="auto"/>
          <w:lang w:val="lt-LT"/>
        </w:rPr>
        <w:t>Kartu su pasiūlymu pateikiami šie dokumentai, kuriuose</w:t>
      </w:r>
      <w:r w:rsidRPr="006E6907">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6E6907">
        <w:rPr>
          <w:rFonts w:eastAsia="Times New Roman"/>
          <w:i/>
          <w:sz w:val="22"/>
          <w:szCs w:val="22"/>
          <w:bdr w:val="none" w:sz="0" w:space="0" w:color="auto"/>
          <w:lang w:val="lt-LT" w:eastAsia="lt-LT"/>
        </w:rPr>
        <w:t xml:space="preserve"> </w:t>
      </w:r>
    </w:p>
    <w:p w14:paraId="77886644" w14:textId="77777777" w:rsidR="00D1163B" w:rsidRPr="006E6907" w:rsidRDefault="00D1163B"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670"/>
      </w:tblGrid>
      <w:tr w:rsidR="00D04845" w:rsidRPr="006E6907" w14:paraId="42B278BC" w14:textId="77777777" w:rsidTr="009F24AC">
        <w:tc>
          <w:tcPr>
            <w:tcW w:w="720" w:type="dxa"/>
            <w:tcBorders>
              <w:top w:val="single" w:sz="4" w:space="0" w:color="auto"/>
              <w:left w:val="single" w:sz="4" w:space="0" w:color="auto"/>
              <w:bottom w:val="single" w:sz="4" w:space="0" w:color="auto"/>
              <w:right w:val="single" w:sz="4" w:space="0" w:color="auto"/>
            </w:tcBorders>
          </w:tcPr>
          <w:p w14:paraId="62D43969" w14:textId="2163D5BC"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97"/>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Eil. </w:t>
            </w:r>
            <w:r w:rsidR="00ED4385" w:rsidRPr="006E6907">
              <w:rPr>
                <w:rFonts w:eastAsia="Times New Roman"/>
                <w:sz w:val="22"/>
                <w:szCs w:val="22"/>
                <w:bdr w:val="none" w:sz="0" w:space="0" w:color="auto"/>
                <w:lang w:val="lt-LT" w:eastAsia="lt-LT"/>
              </w:rPr>
              <w:t>N</w:t>
            </w:r>
            <w:r w:rsidRPr="006E6907">
              <w:rPr>
                <w:rFonts w:eastAsia="Times New Roman"/>
                <w:sz w:val="22"/>
                <w:szCs w:val="22"/>
                <w:bdr w:val="none" w:sz="0" w:space="0" w:color="auto"/>
                <w:lang w:val="lt-LT" w:eastAsia="lt-LT"/>
              </w:rPr>
              <w:t>r.</w:t>
            </w:r>
          </w:p>
        </w:tc>
        <w:tc>
          <w:tcPr>
            <w:tcW w:w="4100" w:type="dxa"/>
            <w:tcBorders>
              <w:top w:val="single" w:sz="4" w:space="0" w:color="auto"/>
              <w:left w:val="single" w:sz="4" w:space="0" w:color="auto"/>
              <w:bottom w:val="single" w:sz="4" w:space="0" w:color="auto"/>
              <w:right w:val="single" w:sz="4" w:space="0" w:color="auto"/>
            </w:tcBorders>
          </w:tcPr>
          <w:p w14:paraId="02AB4AFD"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Pateikto dokumento pavadinimas</w:t>
            </w:r>
          </w:p>
        </w:tc>
        <w:tc>
          <w:tcPr>
            <w:tcW w:w="5670" w:type="dxa"/>
            <w:tcBorders>
              <w:top w:val="single" w:sz="4" w:space="0" w:color="auto"/>
              <w:left w:val="single" w:sz="4" w:space="0" w:color="auto"/>
              <w:bottom w:val="single" w:sz="4" w:space="0" w:color="auto"/>
              <w:right w:val="single" w:sz="4" w:space="0" w:color="auto"/>
            </w:tcBorders>
          </w:tcPr>
          <w:p w14:paraId="00687739"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Konfidencialumas* (taip / ne)</w:t>
            </w:r>
          </w:p>
        </w:tc>
      </w:tr>
      <w:tr w:rsidR="00D04845" w:rsidRPr="006E6907" w14:paraId="4E66BECF" w14:textId="77777777" w:rsidTr="009F24AC">
        <w:tc>
          <w:tcPr>
            <w:tcW w:w="720" w:type="dxa"/>
            <w:tcBorders>
              <w:top w:val="single" w:sz="4" w:space="0" w:color="auto"/>
              <w:left w:val="single" w:sz="4" w:space="0" w:color="auto"/>
              <w:bottom w:val="single" w:sz="4" w:space="0" w:color="auto"/>
              <w:right w:val="single" w:sz="4" w:space="0" w:color="auto"/>
            </w:tcBorders>
          </w:tcPr>
          <w:p w14:paraId="53CEA985"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A4A2C1B"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4A8AEB03"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0C222B70" w14:textId="77777777" w:rsidR="00D1163B" w:rsidRDefault="00D1163B"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357A6829" w14:textId="154ED3DB"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6E6907">
        <w:rPr>
          <w:rFonts w:eastAsia="Times New Roman"/>
          <w:b/>
          <w:sz w:val="22"/>
          <w:szCs w:val="22"/>
          <w:bdr w:val="none" w:sz="0" w:space="0" w:color="auto"/>
          <w:lang w:val="lt-LT"/>
        </w:rPr>
        <w:t>Pastaba</w:t>
      </w:r>
      <w:r w:rsidRPr="006E6907">
        <w:rPr>
          <w:rFonts w:eastAsia="Times New Roman"/>
          <w:sz w:val="22"/>
          <w:szCs w:val="22"/>
          <w:bdr w:val="none" w:sz="0" w:space="0" w:color="auto"/>
          <w:lang w:val="lt-LT"/>
        </w:rPr>
        <w:t xml:space="preserve">. Tiekėjui nenurodžius, kokia informacija yra konfidenciali, laikoma, kad konfidencialios informacijos pasiūlyme nėra. </w:t>
      </w:r>
    </w:p>
    <w:p w14:paraId="33FAAA90" w14:textId="77777777" w:rsidR="00D04845" w:rsidRPr="006E6907" w:rsidRDefault="00D04845" w:rsidP="00ED438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6E6907">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bookmarkEnd w:id="2"/>
    <w:p w14:paraId="7DDA2BF3" w14:textId="77777777" w:rsidR="00935DD9" w:rsidRPr="00B670F5" w:rsidRDefault="00935DD9" w:rsidP="00ED4385">
      <w:pPr>
        <w:jc w:val="both"/>
        <w:rPr>
          <w:i/>
          <w:sz w:val="22"/>
          <w:lang w:val="lt-LT"/>
        </w:rPr>
      </w:pPr>
    </w:p>
    <w:tbl>
      <w:tblPr>
        <w:tblW w:w="10434" w:type="dxa"/>
        <w:tblLayout w:type="fixed"/>
        <w:tblLook w:val="04A0" w:firstRow="1" w:lastRow="0" w:firstColumn="1" w:lastColumn="0" w:noHBand="0" w:noVBand="1"/>
      </w:tblPr>
      <w:tblGrid>
        <w:gridCol w:w="6096"/>
        <w:gridCol w:w="283"/>
        <w:gridCol w:w="1134"/>
        <w:gridCol w:w="369"/>
        <w:gridCol w:w="2268"/>
        <w:gridCol w:w="284"/>
      </w:tblGrid>
      <w:tr w:rsidR="00ED4385" w:rsidRPr="00B670F5" w14:paraId="603F0744" w14:textId="77777777" w:rsidTr="00ED4385">
        <w:trPr>
          <w:trHeight w:val="285"/>
        </w:trPr>
        <w:tc>
          <w:tcPr>
            <w:tcW w:w="6096" w:type="dxa"/>
            <w:tcBorders>
              <w:top w:val="nil"/>
              <w:left w:val="nil"/>
              <w:bottom w:val="single" w:sz="4" w:space="0" w:color="auto"/>
              <w:right w:val="nil"/>
            </w:tcBorders>
            <w:shd w:val="clear" w:color="auto" w:fill="auto"/>
          </w:tcPr>
          <w:p w14:paraId="35D5153F" w14:textId="77777777" w:rsidR="00935DD9" w:rsidRPr="00B670F5" w:rsidRDefault="00935DD9" w:rsidP="00ED4385">
            <w:pPr>
              <w:rPr>
                <w:sz w:val="22"/>
                <w:lang w:val="lt-LT"/>
              </w:rPr>
            </w:pPr>
          </w:p>
        </w:tc>
        <w:tc>
          <w:tcPr>
            <w:tcW w:w="283" w:type="dxa"/>
            <w:shd w:val="clear" w:color="auto" w:fill="auto"/>
          </w:tcPr>
          <w:p w14:paraId="4A9CD10D" w14:textId="77777777" w:rsidR="00935DD9" w:rsidRPr="00B670F5" w:rsidRDefault="00935DD9" w:rsidP="00ED4385">
            <w:pPr>
              <w:jc w:val="center"/>
              <w:rPr>
                <w:sz w:val="22"/>
                <w:lang w:val="lt-LT"/>
              </w:rPr>
            </w:pPr>
          </w:p>
        </w:tc>
        <w:tc>
          <w:tcPr>
            <w:tcW w:w="1134" w:type="dxa"/>
            <w:tcBorders>
              <w:top w:val="nil"/>
              <w:left w:val="nil"/>
              <w:bottom w:val="single" w:sz="4" w:space="0" w:color="auto"/>
              <w:right w:val="nil"/>
            </w:tcBorders>
            <w:shd w:val="clear" w:color="auto" w:fill="auto"/>
          </w:tcPr>
          <w:p w14:paraId="7D0CBE47" w14:textId="77777777" w:rsidR="00935DD9" w:rsidRPr="00B670F5" w:rsidRDefault="00935DD9" w:rsidP="00ED4385">
            <w:pPr>
              <w:jc w:val="center"/>
              <w:rPr>
                <w:sz w:val="22"/>
                <w:lang w:val="lt-LT"/>
              </w:rPr>
            </w:pPr>
          </w:p>
        </w:tc>
        <w:tc>
          <w:tcPr>
            <w:tcW w:w="369" w:type="dxa"/>
            <w:shd w:val="clear" w:color="auto" w:fill="auto"/>
          </w:tcPr>
          <w:p w14:paraId="6CECB2D6" w14:textId="77777777" w:rsidR="00935DD9" w:rsidRPr="00B670F5" w:rsidRDefault="00935DD9" w:rsidP="00ED4385">
            <w:pPr>
              <w:jc w:val="center"/>
              <w:rPr>
                <w:sz w:val="22"/>
                <w:lang w:val="lt-LT"/>
              </w:rPr>
            </w:pPr>
          </w:p>
        </w:tc>
        <w:tc>
          <w:tcPr>
            <w:tcW w:w="2268" w:type="dxa"/>
            <w:tcBorders>
              <w:top w:val="nil"/>
              <w:left w:val="nil"/>
              <w:bottom w:val="single" w:sz="4" w:space="0" w:color="auto"/>
              <w:right w:val="nil"/>
            </w:tcBorders>
            <w:shd w:val="clear" w:color="auto" w:fill="auto"/>
          </w:tcPr>
          <w:p w14:paraId="4F959E1F" w14:textId="77777777" w:rsidR="00935DD9" w:rsidRPr="00B670F5" w:rsidRDefault="00935DD9" w:rsidP="00ED4385">
            <w:pPr>
              <w:jc w:val="right"/>
              <w:rPr>
                <w:sz w:val="22"/>
                <w:lang w:val="lt-LT"/>
              </w:rPr>
            </w:pPr>
          </w:p>
        </w:tc>
        <w:tc>
          <w:tcPr>
            <w:tcW w:w="284" w:type="dxa"/>
            <w:shd w:val="clear" w:color="auto" w:fill="auto"/>
          </w:tcPr>
          <w:p w14:paraId="39DFF822" w14:textId="77777777" w:rsidR="00935DD9" w:rsidRPr="00B670F5" w:rsidRDefault="00935DD9" w:rsidP="00ED4385">
            <w:pPr>
              <w:jc w:val="right"/>
              <w:rPr>
                <w:sz w:val="22"/>
                <w:lang w:val="lt-LT"/>
              </w:rPr>
            </w:pPr>
          </w:p>
        </w:tc>
      </w:tr>
      <w:tr w:rsidR="00ED4385" w:rsidRPr="006E6907" w14:paraId="429F792A" w14:textId="77777777" w:rsidTr="00ED4385">
        <w:trPr>
          <w:trHeight w:val="186"/>
        </w:trPr>
        <w:tc>
          <w:tcPr>
            <w:tcW w:w="6096" w:type="dxa"/>
            <w:tcBorders>
              <w:top w:val="single" w:sz="4" w:space="0" w:color="auto"/>
              <w:left w:val="nil"/>
              <w:bottom w:val="nil"/>
              <w:right w:val="nil"/>
            </w:tcBorders>
            <w:shd w:val="clear" w:color="auto" w:fill="auto"/>
          </w:tcPr>
          <w:p w14:paraId="6D06B084" w14:textId="77777777" w:rsidR="00935DD9" w:rsidRPr="00B670F5" w:rsidRDefault="00935DD9" w:rsidP="00ED4385">
            <w:pPr>
              <w:ind w:left="-109"/>
              <w:jc w:val="both"/>
              <w:rPr>
                <w:position w:val="6"/>
                <w:sz w:val="22"/>
                <w:lang w:val="it-IT"/>
              </w:rPr>
            </w:pPr>
            <w:r w:rsidRPr="00B670F5">
              <w:rPr>
                <w:position w:val="6"/>
                <w:sz w:val="22"/>
                <w:lang w:val="it-IT"/>
              </w:rPr>
              <w:t>(Paslaugų teikėjo arba jo įgalioto asmens pareigų pavadinimas)</w:t>
            </w:r>
          </w:p>
        </w:tc>
        <w:tc>
          <w:tcPr>
            <w:tcW w:w="283" w:type="dxa"/>
            <w:shd w:val="clear" w:color="auto" w:fill="auto"/>
          </w:tcPr>
          <w:p w14:paraId="34AE989D" w14:textId="77777777" w:rsidR="00935DD9" w:rsidRPr="00B670F5" w:rsidRDefault="00935DD9" w:rsidP="00ED4385">
            <w:pPr>
              <w:jc w:val="center"/>
              <w:rPr>
                <w:sz w:val="22"/>
                <w:lang w:val="it-IT"/>
              </w:rPr>
            </w:pPr>
          </w:p>
        </w:tc>
        <w:tc>
          <w:tcPr>
            <w:tcW w:w="1134" w:type="dxa"/>
            <w:tcBorders>
              <w:top w:val="single" w:sz="4" w:space="0" w:color="auto"/>
              <w:left w:val="nil"/>
              <w:bottom w:val="nil"/>
              <w:right w:val="nil"/>
            </w:tcBorders>
            <w:shd w:val="clear" w:color="auto" w:fill="auto"/>
          </w:tcPr>
          <w:p w14:paraId="29217ECD" w14:textId="77777777" w:rsidR="00935DD9" w:rsidRPr="006E6907" w:rsidRDefault="00935DD9" w:rsidP="00ED4385">
            <w:pPr>
              <w:jc w:val="center"/>
              <w:rPr>
                <w:rFonts w:eastAsia="Times New Roman"/>
                <w:sz w:val="22"/>
                <w:szCs w:val="22"/>
                <w:lang w:eastAsia="lt-LT"/>
              </w:rPr>
            </w:pPr>
            <w:r w:rsidRPr="006E6907">
              <w:rPr>
                <w:rFonts w:eastAsia="Times New Roman"/>
                <w:position w:val="6"/>
                <w:sz w:val="22"/>
                <w:szCs w:val="22"/>
                <w:lang w:eastAsia="lt-LT"/>
              </w:rPr>
              <w:t>(Parašas)</w:t>
            </w:r>
            <w:r w:rsidRPr="006E6907">
              <w:rPr>
                <w:rFonts w:eastAsia="Times New Roman"/>
                <w:sz w:val="22"/>
                <w:szCs w:val="22"/>
                <w:lang w:eastAsia="lt-LT"/>
              </w:rPr>
              <w:t xml:space="preserve"> </w:t>
            </w:r>
          </w:p>
        </w:tc>
        <w:tc>
          <w:tcPr>
            <w:tcW w:w="369" w:type="dxa"/>
            <w:shd w:val="clear" w:color="auto" w:fill="auto"/>
          </w:tcPr>
          <w:p w14:paraId="050A480E" w14:textId="77777777" w:rsidR="00935DD9" w:rsidRPr="006E6907" w:rsidRDefault="00935DD9" w:rsidP="00ED4385">
            <w:pPr>
              <w:jc w:val="center"/>
              <w:rPr>
                <w:rFonts w:eastAsia="Times New Roman"/>
                <w:sz w:val="22"/>
                <w:szCs w:val="22"/>
                <w:lang w:eastAsia="lt-LT"/>
              </w:rPr>
            </w:pPr>
          </w:p>
        </w:tc>
        <w:tc>
          <w:tcPr>
            <w:tcW w:w="2268" w:type="dxa"/>
            <w:tcBorders>
              <w:top w:val="single" w:sz="4" w:space="0" w:color="auto"/>
              <w:left w:val="nil"/>
              <w:bottom w:val="nil"/>
              <w:right w:val="nil"/>
            </w:tcBorders>
            <w:shd w:val="clear" w:color="auto" w:fill="auto"/>
          </w:tcPr>
          <w:p w14:paraId="767B02CC" w14:textId="77777777" w:rsidR="00935DD9" w:rsidRPr="006E6907" w:rsidRDefault="00935DD9" w:rsidP="00ED4385">
            <w:pPr>
              <w:jc w:val="center"/>
              <w:rPr>
                <w:rFonts w:eastAsia="Times New Roman"/>
                <w:sz w:val="22"/>
                <w:szCs w:val="22"/>
                <w:lang w:eastAsia="lt-LT"/>
              </w:rPr>
            </w:pPr>
            <w:r w:rsidRPr="006E6907">
              <w:rPr>
                <w:rFonts w:eastAsia="Times New Roman"/>
                <w:position w:val="6"/>
                <w:sz w:val="22"/>
                <w:szCs w:val="22"/>
                <w:lang w:eastAsia="lt-LT"/>
              </w:rPr>
              <w:t>(Vardas ir pavardė)</w:t>
            </w:r>
            <w:r w:rsidRPr="006E6907">
              <w:rPr>
                <w:rFonts w:eastAsia="Times New Roman"/>
                <w:sz w:val="22"/>
                <w:szCs w:val="22"/>
                <w:lang w:eastAsia="lt-LT"/>
              </w:rPr>
              <w:t xml:space="preserve"> </w:t>
            </w:r>
          </w:p>
        </w:tc>
        <w:tc>
          <w:tcPr>
            <w:tcW w:w="284" w:type="dxa"/>
            <w:shd w:val="clear" w:color="auto" w:fill="auto"/>
          </w:tcPr>
          <w:p w14:paraId="68273169" w14:textId="77777777" w:rsidR="00935DD9" w:rsidRPr="006E6907" w:rsidRDefault="00935DD9" w:rsidP="00ED4385">
            <w:pPr>
              <w:jc w:val="center"/>
              <w:rPr>
                <w:rFonts w:eastAsia="Times New Roman"/>
                <w:sz w:val="22"/>
                <w:szCs w:val="22"/>
                <w:lang w:eastAsia="lt-LT"/>
              </w:rPr>
            </w:pPr>
          </w:p>
        </w:tc>
      </w:tr>
    </w:tbl>
    <w:p w14:paraId="722A1F80" w14:textId="77777777" w:rsidR="00AD2B92" w:rsidRPr="006E6907" w:rsidRDefault="00AD2B92"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rPr>
      </w:pPr>
    </w:p>
    <w:p w14:paraId="187F8547" w14:textId="77777777" w:rsidR="00AD2B92" w:rsidRPr="006E6907" w:rsidRDefault="00AD2B92"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rPr>
      </w:pPr>
    </w:p>
    <w:p w14:paraId="085741DA" w14:textId="77777777" w:rsidR="00AD2B92" w:rsidRPr="006E6907" w:rsidRDefault="00AD2B92"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rPr>
      </w:pPr>
    </w:p>
    <w:p w14:paraId="76D456BC" w14:textId="64D6325F" w:rsidR="00935DD9" w:rsidRPr="006E6907" w:rsidRDefault="00935DD9" w:rsidP="00ED4385">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rPr>
      </w:pPr>
      <w:r w:rsidRPr="006E6907">
        <w:rPr>
          <w:rFonts w:eastAsia="Times New Roman"/>
          <w:sz w:val="22"/>
          <w:szCs w:val="22"/>
        </w:rPr>
        <w:br w:type="page"/>
      </w:r>
    </w:p>
    <w:p w14:paraId="323749F0" w14:textId="03945779" w:rsidR="00935DD9" w:rsidRPr="006E6907" w:rsidRDefault="00935DD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rPr>
        <w:sectPr w:rsidR="00935DD9" w:rsidRPr="006E6907" w:rsidSect="00EF54A7">
          <w:pgSz w:w="11900" w:h="16840"/>
          <w:pgMar w:top="567" w:right="278" w:bottom="567" w:left="1134" w:header="720" w:footer="720" w:gutter="0"/>
          <w:cols w:space="1296"/>
          <w:docGrid w:linePitch="326"/>
        </w:sectPr>
      </w:pPr>
    </w:p>
    <w:p w14:paraId="0B965B0B" w14:textId="0F717F83" w:rsidR="00ED4385" w:rsidRPr="007939B9" w:rsidRDefault="00ED4385" w:rsidP="007939B9">
      <w:pPr>
        <w:pBdr>
          <w:top w:val="none" w:sz="0" w:space="0" w:color="auto"/>
          <w:left w:val="none" w:sz="0" w:space="0" w:color="auto"/>
          <w:bottom w:val="none" w:sz="0" w:space="0" w:color="auto"/>
          <w:right w:val="none" w:sz="0" w:space="0" w:color="auto"/>
          <w:between w:val="none" w:sz="0" w:space="0" w:color="auto"/>
          <w:bar w:val="none" w:sz="0" w:color="auto"/>
        </w:pBdr>
        <w:ind w:left="284" w:right="140"/>
        <w:jc w:val="right"/>
        <w:rPr>
          <w:rFonts w:eastAsia="Times New Roman"/>
          <w:sz w:val="22"/>
          <w:szCs w:val="22"/>
          <w:bdr w:val="none" w:sz="0" w:space="0" w:color="auto"/>
          <w:lang w:val="lt-LT" w:eastAsia="lt-LT"/>
        </w:rPr>
      </w:pPr>
      <w:r w:rsidRPr="007939B9">
        <w:rPr>
          <w:rFonts w:eastAsia="Times New Roman"/>
          <w:sz w:val="22"/>
          <w:szCs w:val="22"/>
          <w:bdr w:val="none" w:sz="0" w:space="0" w:color="auto"/>
          <w:lang w:val="lt-LT" w:eastAsia="lt-LT"/>
        </w:rPr>
        <w:lastRenderedPageBreak/>
        <w:t>Pirkimo dokumentų (SPS) 2 priedas</w:t>
      </w:r>
    </w:p>
    <w:p w14:paraId="133AB1E9" w14:textId="77777777" w:rsidR="00ED4385" w:rsidRPr="007939B9" w:rsidRDefault="00ED4385" w:rsidP="007939B9">
      <w:pPr>
        <w:ind w:left="284" w:right="140"/>
        <w:jc w:val="center"/>
        <w:rPr>
          <w:b/>
          <w:sz w:val="22"/>
          <w:szCs w:val="22"/>
        </w:rPr>
      </w:pPr>
    </w:p>
    <w:p w14:paraId="06189795" w14:textId="78D80B69" w:rsidR="00AA27EA" w:rsidRPr="007939B9" w:rsidRDefault="00AA27EA" w:rsidP="007939B9">
      <w:pPr>
        <w:tabs>
          <w:tab w:val="left" w:pos="567"/>
        </w:tabs>
        <w:ind w:left="284" w:right="140"/>
        <w:jc w:val="center"/>
        <w:rPr>
          <w:i/>
          <w:sz w:val="22"/>
          <w:szCs w:val="22"/>
        </w:rPr>
      </w:pPr>
      <w:r w:rsidRPr="007939B9">
        <w:rPr>
          <w:b/>
          <w:sz w:val="22"/>
          <w:szCs w:val="22"/>
        </w:rPr>
        <w:t xml:space="preserve">PASLAUGŲ TEIKIMO SUTARTIS Nr. </w:t>
      </w:r>
      <w:r w:rsidRPr="007939B9">
        <w:rPr>
          <w:i/>
          <w:sz w:val="22"/>
          <w:szCs w:val="22"/>
        </w:rPr>
        <w:t>(projektas)</w:t>
      </w:r>
    </w:p>
    <w:p w14:paraId="787BDE7B" w14:textId="77777777" w:rsidR="00AA27EA" w:rsidRPr="007939B9" w:rsidRDefault="00AA27EA" w:rsidP="007939B9">
      <w:pPr>
        <w:tabs>
          <w:tab w:val="left" w:pos="567"/>
        </w:tabs>
        <w:ind w:left="284" w:right="140"/>
        <w:jc w:val="center"/>
        <w:rPr>
          <w:i/>
          <w:sz w:val="22"/>
          <w:szCs w:val="22"/>
        </w:rPr>
      </w:pPr>
    </w:p>
    <w:tbl>
      <w:tblPr>
        <w:tblW w:w="0" w:type="auto"/>
        <w:tblLook w:val="04A0" w:firstRow="1" w:lastRow="0" w:firstColumn="1" w:lastColumn="0" w:noHBand="0" w:noVBand="1"/>
      </w:tblPr>
      <w:tblGrid>
        <w:gridCol w:w="6096"/>
        <w:gridCol w:w="3543"/>
      </w:tblGrid>
      <w:tr w:rsidR="00AA27EA" w:rsidRPr="007939B9" w14:paraId="4E006558" w14:textId="77777777" w:rsidTr="00355D4B">
        <w:tc>
          <w:tcPr>
            <w:tcW w:w="6096" w:type="dxa"/>
            <w:shd w:val="clear" w:color="auto" w:fill="auto"/>
          </w:tcPr>
          <w:p w14:paraId="43130D18" w14:textId="77777777" w:rsidR="00AA27EA" w:rsidRPr="007939B9" w:rsidRDefault="00AA27EA" w:rsidP="007939B9">
            <w:pPr>
              <w:widowControl w:val="0"/>
              <w:tabs>
                <w:tab w:val="left" w:pos="567"/>
              </w:tabs>
              <w:ind w:left="284" w:right="140"/>
              <w:jc w:val="both"/>
              <w:rPr>
                <w:rFonts w:eastAsia="Calibri"/>
                <w:sz w:val="22"/>
                <w:szCs w:val="22"/>
              </w:rPr>
            </w:pPr>
            <w:r w:rsidRPr="007939B9">
              <w:rPr>
                <w:rFonts w:eastAsia="Calibri"/>
                <w:sz w:val="22"/>
                <w:szCs w:val="22"/>
              </w:rPr>
              <w:t>Vilnius</w:t>
            </w:r>
          </w:p>
        </w:tc>
        <w:tc>
          <w:tcPr>
            <w:tcW w:w="3543" w:type="dxa"/>
            <w:shd w:val="clear" w:color="auto" w:fill="auto"/>
          </w:tcPr>
          <w:p w14:paraId="4CEA27A9" w14:textId="09041C67" w:rsidR="00AA27EA" w:rsidRPr="007939B9" w:rsidRDefault="00AA27EA" w:rsidP="007939B9">
            <w:pPr>
              <w:widowControl w:val="0"/>
              <w:tabs>
                <w:tab w:val="left" w:pos="567"/>
              </w:tabs>
              <w:ind w:left="284" w:right="140"/>
              <w:jc w:val="both"/>
              <w:rPr>
                <w:rFonts w:eastAsia="Calibri"/>
                <w:sz w:val="22"/>
                <w:szCs w:val="22"/>
              </w:rPr>
            </w:pPr>
            <w:r w:rsidRPr="007939B9">
              <w:rPr>
                <w:rFonts w:eastAsia="Calibri"/>
                <w:sz w:val="22"/>
                <w:szCs w:val="22"/>
              </w:rPr>
              <w:t>202</w:t>
            </w:r>
            <w:r w:rsidR="00ED4385" w:rsidRPr="007939B9">
              <w:rPr>
                <w:rFonts w:eastAsia="Calibri"/>
                <w:sz w:val="22"/>
                <w:szCs w:val="22"/>
              </w:rPr>
              <w:t>5</w:t>
            </w:r>
            <w:r w:rsidRPr="007939B9">
              <w:rPr>
                <w:rFonts w:eastAsia="Calibri"/>
                <w:sz w:val="22"/>
                <w:szCs w:val="22"/>
              </w:rPr>
              <w:t xml:space="preserve"> m. _______ mėn. __ d.</w:t>
            </w:r>
          </w:p>
        </w:tc>
      </w:tr>
    </w:tbl>
    <w:p w14:paraId="003CD0D7" w14:textId="77777777" w:rsidR="00AA27EA" w:rsidRPr="007939B9" w:rsidRDefault="00AA27EA" w:rsidP="007939B9">
      <w:pPr>
        <w:widowControl w:val="0"/>
        <w:tabs>
          <w:tab w:val="left" w:pos="567"/>
        </w:tabs>
        <w:ind w:left="284" w:right="140"/>
        <w:jc w:val="both"/>
        <w:rPr>
          <w:sz w:val="22"/>
          <w:szCs w:val="22"/>
        </w:rPr>
      </w:pPr>
    </w:p>
    <w:p w14:paraId="382482DA" w14:textId="5B56F7CB" w:rsidR="00AA27EA" w:rsidRPr="007939B9" w:rsidRDefault="00AA27EA" w:rsidP="007939B9">
      <w:pPr>
        <w:keepNext/>
        <w:tabs>
          <w:tab w:val="left" w:pos="567"/>
        </w:tabs>
        <w:ind w:left="284" w:right="140"/>
        <w:jc w:val="both"/>
        <w:rPr>
          <w:rFonts w:eastAsia="Calibri"/>
          <w:sz w:val="22"/>
          <w:szCs w:val="22"/>
        </w:rPr>
      </w:pPr>
      <w:r w:rsidRPr="007939B9">
        <w:rPr>
          <w:rFonts w:eastAsia="Calibri"/>
          <w:sz w:val="22"/>
          <w:szCs w:val="22"/>
        </w:rPr>
        <w:t xml:space="preserve">Viešoji įstaiga Vilniaus universiteto ligoninė Santaros klinikos (toliau – </w:t>
      </w:r>
      <w:r w:rsidRPr="007939B9">
        <w:rPr>
          <w:rFonts w:eastAsia="Calibri"/>
          <w:b/>
          <w:sz w:val="22"/>
          <w:szCs w:val="22"/>
        </w:rPr>
        <w:t>Užsakovas</w:t>
      </w:r>
      <w:r w:rsidRPr="007939B9">
        <w:rPr>
          <w:rFonts w:eastAsia="Calibri"/>
          <w:sz w:val="22"/>
          <w:szCs w:val="22"/>
        </w:rPr>
        <w:t xml:space="preserve">), atstovaujamos generalinio direktoriaus </w:t>
      </w:r>
      <w:r w:rsidR="00ED4385" w:rsidRPr="007939B9">
        <w:rPr>
          <w:rFonts w:eastAsia="Calibri"/>
          <w:sz w:val="22"/>
          <w:szCs w:val="22"/>
        </w:rPr>
        <w:t>Tomo Jovaišos</w:t>
      </w:r>
      <w:r w:rsidRPr="007939B9">
        <w:rPr>
          <w:rFonts w:eastAsia="Calibri"/>
          <w:sz w:val="22"/>
          <w:szCs w:val="22"/>
        </w:rPr>
        <w:t xml:space="preserve">, veikiančio pagal įmonės įstatus, ir </w:t>
      </w:r>
      <w:r w:rsidR="00AB7D1E" w:rsidRPr="007939B9">
        <w:rPr>
          <w:rFonts w:eastAsia="Calibri"/>
          <w:sz w:val="22"/>
          <w:szCs w:val="22"/>
        </w:rPr>
        <w:t>_______</w:t>
      </w:r>
      <w:proofErr w:type="gramStart"/>
      <w:r w:rsidR="00AB7D1E" w:rsidRPr="007939B9">
        <w:rPr>
          <w:rFonts w:eastAsia="Calibri"/>
          <w:sz w:val="22"/>
          <w:szCs w:val="22"/>
        </w:rPr>
        <w:t>_</w:t>
      </w:r>
      <w:r w:rsidRPr="007939B9">
        <w:rPr>
          <w:rFonts w:eastAsia="Calibri"/>
          <w:sz w:val="22"/>
          <w:szCs w:val="22"/>
        </w:rPr>
        <w:t>(</w:t>
      </w:r>
      <w:proofErr w:type="gramEnd"/>
      <w:r w:rsidRPr="007939B9">
        <w:rPr>
          <w:rFonts w:eastAsia="Calibri"/>
          <w:sz w:val="22"/>
          <w:szCs w:val="22"/>
        </w:rPr>
        <w:t xml:space="preserve">toliau – </w:t>
      </w:r>
      <w:r w:rsidRPr="007939B9">
        <w:rPr>
          <w:rFonts w:eastAsia="Calibri"/>
          <w:b/>
          <w:sz w:val="22"/>
          <w:szCs w:val="22"/>
        </w:rPr>
        <w:t>Paslaugų teikėjas</w:t>
      </w:r>
      <w:r w:rsidRPr="007939B9">
        <w:rPr>
          <w:rFonts w:eastAsia="Calibri"/>
          <w:sz w:val="22"/>
          <w:szCs w:val="22"/>
        </w:rPr>
        <w:t>), atstovaujama</w:t>
      </w:r>
      <w:r w:rsidR="00AB7D1E" w:rsidRPr="007939B9">
        <w:rPr>
          <w:rFonts w:eastAsia="Calibri"/>
          <w:sz w:val="22"/>
          <w:szCs w:val="22"/>
        </w:rPr>
        <w:t>______</w:t>
      </w:r>
      <w:r w:rsidRPr="007939B9">
        <w:rPr>
          <w:rFonts w:eastAsia="Calibri"/>
          <w:sz w:val="22"/>
          <w:szCs w:val="22"/>
        </w:rPr>
        <w:t>, veikiančio</w:t>
      </w:r>
      <w:r w:rsidR="00B66265" w:rsidRPr="007939B9">
        <w:rPr>
          <w:rFonts w:eastAsia="Calibri"/>
          <w:sz w:val="22"/>
          <w:szCs w:val="22"/>
        </w:rPr>
        <w:t xml:space="preserve"> (ios)</w:t>
      </w:r>
      <w:r w:rsidRPr="007939B9">
        <w:rPr>
          <w:rFonts w:eastAsia="Calibri"/>
          <w:sz w:val="22"/>
          <w:szCs w:val="22"/>
        </w:rPr>
        <w:t xml:space="preserve"> pagal______, laimėjusi </w:t>
      </w:r>
      <w:r w:rsidR="00ED4385" w:rsidRPr="007939B9">
        <w:rPr>
          <w:rFonts w:eastAsia="Calibri"/>
          <w:sz w:val="22"/>
          <w:szCs w:val="22"/>
        </w:rPr>
        <w:t xml:space="preserve">atviro supaprastinto konkurso </w:t>
      </w:r>
      <w:r w:rsidRPr="007939B9">
        <w:rPr>
          <w:rFonts w:eastAsia="Calibri"/>
          <w:sz w:val="22"/>
          <w:szCs w:val="22"/>
        </w:rPr>
        <w:t xml:space="preserve">būdu vykusį pirkimą </w:t>
      </w:r>
      <w:r w:rsidR="00ED4385" w:rsidRPr="007939B9">
        <w:rPr>
          <w:rFonts w:eastAsia="TimesNewRomanPS-BoldMT"/>
          <w:bCs/>
          <w:sz w:val="22"/>
          <w:szCs w:val="22"/>
          <w:lang w:val="lt-LT" w:eastAsia="lt-LT"/>
        </w:rPr>
        <w:t>Automatinių grindų plovimo mašinų remont</w:t>
      </w:r>
      <w:r w:rsidR="00B02E49" w:rsidRPr="007939B9">
        <w:rPr>
          <w:rFonts w:eastAsia="TimesNewRomanPS-BoldMT"/>
          <w:bCs/>
          <w:sz w:val="22"/>
          <w:szCs w:val="22"/>
          <w:lang w:val="lt-LT" w:eastAsia="lt-LT"/>
        </w:rPr>
        <w:t xml:space="preserve">o </w:t>
      </w:r>
      <w:r w:rsidR="00ED4385" w:rsidRPr="007939B9">
        <w:rPr>
          <w:rFonts w:eastAsia="TimesNewRomanPS-BoldMT"/>
          <w:bCs/>
          <w:sz w:val="22"/>
          <w:szCs w:val="22"/>
          <w:lang w:val="lt-LT" w:eastAsia="lt-LT"/>
        </w:rPr>
        <w:t>ir priežiūr</w:t>
      </w:r>
      <w:r w:rsidR="00B02E49" w:rsidRPr="007939B9">
        <w:rPr>
          <w:rFonts w:eastAsia="TimesNewRomanPS-BoldMT"/>
          <w:bCs/>
          <w:sz w:val="22"/>
          <w:szCs w:val="22"/>
          <w:lang w:val="lt-LT" w:eastAsia="lt-LT"/>
        </w:rPr>
        <w:t>os paslaugas</w:t>
      </w:r>
      <w:r w:rsidR="00ED4385" w:rsidRPr="007939B9">
        <w:rPr>
          <w:rFonts w:eastAsia="TimesNewRomanPS-BoldMT"/>
          <w:bCs/>
          <w:sz w:val="22"/>
          <w:szCs w:val="22"/>
          <w:lang w:val="lt-LT" w:eastAsia="lt-LT"/>
        </w:rPr>
        <w:t xml:space="preserve"> </w:t>
      </w:r>
      <w:r w:rsidR="00ED4385" w:rsidRPr="007939B9">
        <w:rPr>
          <w:bCs/>
          <w:sz w:val="22"/>
          <w:szCs w:val="22"/>
          <w:lang w:val="lt-LT" w:eastAsia="lt-LT"/>
        </w:rPr>
        <w:t xml:space="preserve">Nr. </w:t>
      </w:r>
      <w:r w:rsidR="00ED4385" w:rsidRPr="007939B9">
        <w:rPr>
          <w:rFonts w:eastAsia="TimesNewRomanPS-BoldMT"/>
          <w:bCs/>
          <w:sz w:val="22"/>
          <w:szCs w:val="22"/>
          <w:lang w:val="lt-LT" w:eastAsia="lt-LT"/>
        </w:rPr>
        <w:t>8171 (</w:t>
      </w:r>
      <w:r w:rsidR="00AB7D1E" w:rsidRPr="007939B9">
        <w:rPr>
          <w:rFonts w:eastAsia="TimesNewRomanPS-BoldMT"/>
          <w:bCs/>
          <w:sz w:val="22"/>
          <w:szCs w:val="22"/>
          <w:lang w:val="lt-LT" w:eastAsia="lt-LT"/>
        </w:rPr>
        <w:t>pirkimo</w:t>
      </w:r>
      <w:r w:rsidR="00ED4385" w:rsidRPr="007939B9">
        <w:rPr>
          <w:rFonts w:eastAsia="TimesNewRomanPS-BoldMT"/>
          <w:bCs/>
          <w:sz w:val="22"/>
          <w:szCs w:val="22"/>
          <w:lang w:val="lt-LT" w:eastAsia="lt-LT"/>
        </w:rPr>
        <w:t xml:space="preserve"> Nr.</w:t>
      </w:r>
      <w:r w:rsidR="00B02E49" w:rsidRPr="007939B9">
        <w:rPr>
          <w:rFonts w:eastAsia="TimesNewRomanPS-BoldMT"/>
          <w:bCs/>
          <w:sz w:val="22"/>
          <w:szCs w:val="22"/>
          <w:lang w:val="lt-LT" w:eastAsia="lt-LT"/>
        </w:rPr>
        <w:t>__</w:t>
      </w:r>
      <w:r w:rsidR="00ED4385" w:rsidRPr="007939B9">
        <w:rPr>
          <w:rFonts w:eastAsia="TimesNewRomanPS-BoldMT"/>
          <w:bCs/>
          <w:sz w:val="22"/>
          <w:szCs w:val="22"/>
          <w:lang w:val="lt-LT" w:eastAsia="lt-LT"/>
        </w:rPr>
        <w:t xml:space="preserve">) </w:t>
      </w:r>
      <w:r w:rsidRPr="007939B9">
        <w:rPr>
          <w:rFonts w:eastAsia="Calibri"/>
          <w:sz w:val="22"/>
          <w:szCs w:val="22"/>
        </w:rPr>
        <w:t>(toliau - Pirkimas) sudarė šią sutartį</w:t>
      </w:r>
      <w:r w:rsidR="002831F7" w:rsidRPr="007939B9">
        <w:rPr>
          <w:rFonts w:eastAsia="Calibri"/>
          <w:sz w:val="22"/>
          <w:szCs w:val="22"/>
        </w:rPr>
        <w:t xml:space="preserve"> (toliau – Sutartis)</w:t>
      </w:r>
      <w:r w:rsidRPr="007939B9">
        <w:rPr>
          <w:rFonts w:eastAsia="Calibri"/>
          <w:sz w:val="22"/>
          <w:szCs w:val="22"/>
        </w:rPr>
        <w:t>:</w:t>
      </w:r>
    </w:p>
    <w:p w14:paraId="6BBCA841" w14:textId="77777777" w:rsidR="00AA27EA" w:rsidRPr="007939B9" w:rsidRDefault="00AA27EA" w:rsidP="007939B9">
      <w:pPr>
        <w:tabs>
          <w:tab w:val="left" w:pos="567"/>
        </w:tabs>
        <w:suppressAutoHyphens/>
        <w:ind w:left="284" w:right="140"/>
        <w:contextualSpacing/>
        <w:jc w:val="both"/>
        <w:rPr>
          <w:rFonts w:eastAsia="Calibri"/>
          <w:sz w:val="22"/>
          <w:szCs w:val="22"/>
        </w:rPr>
      </w:pPr>
    </w:p>
    <w:p w14:paraId="3F8FC3A5" w14:textId="77777777" w:rsidR="00AA27EA" w:rsidRPr="007939B9" w:rsidRDefault="00AA27EA" w:rsidP="007939B9">
      <w:pPr>
        <w:widowControl w:val="0"/>
        <w:numPr>
          <w:ilvl w:val="0"/>
          <w:numId w:val="6"/>
        </w:numPr>
        <w:tabs>
          <w:tab w:val="left" w:pos="567"/>
          <w:tab w:val="left" w:pos="2268"/>
          <w:tab w:val="left" w:pos="3261"/>
          <w:tab w:val="left" w:pos="3402"/>
        </w:tabs>
        <w:ind w:left="284" w:right="140" w:firstLine="0"/>
        <w:contextualSpacing/>
        <w:jc w:val="center"/>
        <w:rPr>
          <w:rFonts w:eastAsia="Times New Roman"/>
          <w:b/>
          <w:sz w:val="22"/>
          <w:szCs w:val="22"/>
        </w:rPr>
      </w:pPr>
      <w:r w:rsidRPr="007939B9">
        <w:rPr>
          <w:rFonts w:eastAsia="Times New Roman"/>
          <w:b/>
          <w:sz w:val="22"/>
          <w:szCs w:val="22"/>
        </w:rPr>
        <w:t>SUTARTIES OBJEKTAS</w:t>
      </w:r>
    </w:p>
    <w:p w14:paraId="09515880" w14:textId="4A9D4201" w:rsidR="00AA27EA" w:rsidRPr="007939B9" w:rsidRDefault="00AA27EA" w:rsidP="007939B9">
      <w:pPr>
        <w:keepNext/>
        <w:tabs>
          <w:tab w:val="left" w:pos="567"/>
        </w:tabs>
        <w:ind w:left="284" w:right="140"/>
        <w:jc w:val="both"/>
        <w:rPr>
          <w:rFonts w:eastAsia="Times New Roman"/>
          <w:sz w:val="22"/>
          <w:szCs w:val="22"/>
          <w:lang w:eastAsia="lt-LT"/>
        </w:rPr>
      </w:pPr>
      <w:r w:rsidRPr="007939B9">
        <w:rPr>
          <w:rFonts w:eastAsia="Times New Roman"/>
          <w:sz w:val="22"/>
          <w:szCs w:val="22"/>
          <w:lang w:eastAsia="lt-LT"/>
        </w:rPr>
        <w:t xml:space="preserve">1.1. Paslaugų teikėjas įsipareigoja savo priemonėmis ir rizika suteikti Užsakovui </w:t>
      </w:r>
      <w:r w:rsidR="002831F7" w:rsidRPr="007939B9">
        <w:rPr>
          <w:rFonts w:eastAsia="TimesNewRomanPS-BoldMT"/>
          <w:bCs/>
          <w:sz w:val="22"/>
          <w:szCs w:val="22"/>
          <w:lang w:val="lt-LT" w:eastAsia="lt-LT"/>
        </w:rPr>
        <w:t>a</w:t>
      </w:r>
      <w:r w:rsidR="00B02E49" w:rsidRPr="007939B9">
        <w:rPr>
          <w:rFonts w:eastAsia="TimesNewRomanPS-BoldMT"/>
          <w:bCs/>
          <w:sz w:val="22"/>
          <w:szCs w:val="22"/>
          <w:lang w:val="lt-LT" w:eastAsia="lt-LT"/>
        </w:rPr>
        <w:t xml:space="preserve">utomatinių grindų plovimo mašinų remonto ir priežiūros paslaugas </w:t>
      </w:r>
      <w:r w:rsidRPr="007939B9">
        <w:rPr>
          <w:rFonts w:eastAsia="Times New Roman"/>
          <w:sz w:val="22"/>
          <w:szCs w:val="22"/>
          <w:lang w:eastAsia="lt-LT"/>
        </w:rPr>
        <w:t xml:space="preserve">(toliau – </w:t>
      </w:r>
      <w:r w:rsidRPr="007939B9">
        <w:rPr>
          <w:rFonts w:eastAsia="Times New Roman"/>
          <w:b/>
          <w:sz w:val="22"/>
          <w:szCs w:val="22"/>
          <w:lang w:eastAsia="lt-LT"/>
        </w:rPr>
        <w:t>Paslaugos</w:t>
      </w:r>
      <w:r w:rsidRPr="007939B9">
        <w:rPr>
          <w:rFonts w:eastAsia="Times New Roman"/>
          <w:sz w:val="22"/>
          <w:szCs w:val="22"/>
          <w:lang w:eastAsia="lt-LT"/>
        </w:rPr>
        <w:t xml:space="preserve">), o Užsakovas įsipareigoja priimti </w:t>
      </w:r>
      <w:r w:rsidR="002831F7" w:rsidRPr="007939B9">
        <w:rPr>
          <w:rFonts w:eastAsia="Times New Roman"/>
          <w:sz w:val="22"/>
          <w:szCs w:val="22"/>
          <w:lang w:eastAsia="lt-LT"/>
        </w:rPr>
        <w:t xml:space="preserve">paslaugas </w:t>
      </w:r>
      <w:r w:rsidRPr="007939B9">
        <w:rPr>
          <w:rFonts w:eastAsia="Times New Roman"/>
          <w:sz w:val="22"/>
          <w:szCs w:val="22"/>
          <w:lang w:eastAsia="lt-LT"/>
        </w:rPr>
        <w:t xml:space="preserve">ir už jas sumokėti </w:t>
      </w:r>
      <w:r w:rsidR="002831F7" w:rsidRPr="007939B9">
        <w:rPr>
          <w:rFonts w:eastAsia="Times New Roman"/>
          <w:sz w:val="22"/>
          <w:szCs w:val="22"/>
          <w:lang w:eastAsia="lt-LT"/>
        </w:rPr>
        <w:t>Sutarties</w:t>
      </w:r>
      <w:r w:rsidRPr="007939B9">
        <w:rPr>
          <w:rFonts w:eastAsia="Times New Roman"/>
          <w:sz w:val="22"/>
          <w:szCs w:val="22"/>
          <w:lang w:eastAsia="lt-LT"/>
        </w:rPr>
        <w:t xml:space="preserve"> </w:t>
      </w:r>
      <w:r w:rsidR="002831F7" w:rsidRPr="007939B9">
        <w:rPr>
          <w:rFonts w:eastAsia="Times New Roman"/>
          <w:sz w:val="22"/>
          <w:szCs w:val="22"/>
          <w:lang w:eastAsia="lt-LT"/>
        </w:rPr>
        <w:t xml:space="preserve">7 skyriuje </w:t>
      </w:r>
      <w:r w:rsidRPr="007939B9">
        <w:rPr>
          <w:rFonts w:eastAsia="Times New Roman"/>
          <w:sz w:val="22"/>
          <w:szCs w:val="22"/>
          <w:lang w:eastAsia="lt-LT"/>
        </w:rPr>
        <w:t>n</w:t>
      </w:r>
      <w:r w:rsidR="005835A0" w:rsidRPr="007939B9">
        <w:rPr>
          <w:rFonts w:eastAsia="Times New Roman"/>
          <w:sz w:val="22"/>
          <w:szCs w:val="22"/>
          <w:lang w:eastAsia="lt-LT"/>
        </w:rPr>
        <w:t>ustatyta</w:t>
      </w:r>
      <w:r w:rsidRPr="007939B9">
        <w:rPr>
          <w:rFonts w:eastAsia="Times New Roman"/>
          <w:sz w:val="22"/>
          <w:szCs w:val="22"/>
          <w:lang w:eastAsia="lt-LT"/>
        </w:rPr>
        <w:t xml:space="preserve"> tvarka.</w:t>
      </w:r>
    </w:p>
    <w:p w14:paraId="10BCEBE3" w14:textId="77777777" w:rsidR="00AA27EA" w:rsidRPr="007939B9" w:rsidRDefault="00AA27EA" w:rsidP="007939B9">
      <w:pPr>
        <w:tabs>
          <w:tab w:val="left" w:pos="567"/>
        </w:tabs>
        <w:suppressAutoHyphens/>
        <w:ind w:left="284" w:right="140"/>
        <w:jc w:val="both"/>
        <w:rPr>
          <w:rFonts w:eastAsia="Verdana"/>
          <w:spacing w:val="2"/>
          <w:sz w:val="22"/>
          <w:szCs w:val="22"/>
          <w:lang w:eastAsia="ar-SA"/>
        </w:rPr>
      </w:pPr>
      <w:r w:rsidRPr="007939B9">
        <w:rPr>
          <w:rFonts w:eastAsia="Verdana"/>
          <w:spacing w:val="2"/>
          <w:sz w:val="22"/>
          <w:szCs w:val="22"/>
          <w:lang w:eastAsia="ar-SA"/>
        </w:rPr>
        <w:t xml:space="preserve">1.2. Paslaugų techninė specifikacija, </w:t>
      </w:r>
      <w:r w:rsidRPr="007939B9">
        <w:rPr>
          <w:rFonts w:eastAsia="Times New Roman"/>
          <w:sz w:val="22"/>
          <w:szCs w:val="22"/>
          <w:lang w:eastAsia="lt-LT"/>
        </w:rPr>
        <w:t xml:space="preserve">fiksuoti </w:t>
      </w:r>
      <w:r w:rsidRPr="007939B9">
        <w:rPr>
          <w:rFonts w:eastAsia="Verdana"/>
          <w:spacing w:val="2"/>
          <w:sz w:val="22"/>
          <w:szCs w:val="22"/>
          <w:lang w:eastAsia="ar-SA"/>
        </w:rPr>
        <w:t>įkainiai, kiekiai ir kaina nurodyti sutarties priede Nr.1.</w:t>
      </w:r>
    </w:p>
    <w:p w14:paraId="3AB21E95" w14:textId="77777777" w:rsidR="00AA27EA" w:rsidRPr="007939B9" w:rsidRDefault="00AA27EA" w:rsidP="007939B9">
      <w:pPr>
        <w:tabs>
          <w:tab w:val="left" w:pos="567"/>
        </w:tabs>
        <w:suppressAutoHyphens/>
        <w:ind w:left="284" w:right="140"/>
        <w:jc w:val="both"/>
        <w:rPr>
          <w:rFonts w:eastAsia="Verdana"/>
          <w:spacing w:val="2"/>
          <w:sz w:val="22"/>
          <w:szCs w:val="22"/>
          <w:lang w:eastAsia="ar-SA"/>
        </w:rPr>
      </w:pPr>
    </w:p>
    <w:p w14:paraId="5E4C2008" w14:textId="77777777" w:rsidR="00AA27EA" w:rsidRPr="007939B9" w:rsidRDefault="00AA27EA" w:rsidP="007939B9">
      <w:pPr>
        <w:widowControl w:val="0"/>
        <w:numPr>
          <w:ilvl w:val="0"/>
          <w:numId w:val="6"/>
        </w:numPr>
        <w:tabs>
          <w:tab w:val="left" w:pos="567"/>
          <w:tab w:val="left" w:pos="4678"/>
        </w:tabs>
        <w:ind w:left="284" w:right="140" w:firstLine="0"/>
        <w:contextualSpacing/>
        <w:jc w:val="center"/>
        <w:rPr>
          <w:rFonts w:eastAsia="Times New Roman"/>
          <w:b/>
          <w:sz w:val="22"/>
          <w:szCs w:val="22"/>
        </w:rPr>
      </w:pPr>
      <w:r w:rsidRPr="007939B9">
        <w:rPr>
          <w:rFonts w:eastAsia="Times New Roman"/>
          <w:b/>
          <w:sz w:val="22"/>
          <w:szCs w:val="22"/>
        </w:rPr>
        <w:t>SUTARTIES VERTĖ</w:t>
      </w:r>
    </w:p>
    <w:p w14:paraId="2975ADF2" w14:textId="14993997" w:rsidR="00AA27EA" w:rsidRPr="007939B9" w:rsidRDefault="00B125CA" w:rsidP="007939B9">
      <w:pPr>
        <w:tabs>
          <w:tab w:val="left" w:pos="567"/>
        </w:tabs>
        <w:suppressAutoHyphens/>
        <w:ind w:left="284" w:right="140"/>
        <w:jc w:val="both"/>
        <w:rPr>
          <w:sz w:val="22"/>
          <w:szCs w:val="22"/>
        </w:rPr>
      </w:pPr>
      <w:r w:rsidRPr="007939B9">
        <w:rPr>
          <w:rFonts w:eastAsia="Times New Roman"/>
          <w:sz w:val="22"/>
          <w:szCs w:val="22"/>
        </w:rPr>
        <w:t>2.1.</w:t>
      </w:r>
      <w:r w:rsidR="005835A0" w:rsidRPr="007939B9">
        <w:rPr>
          <w:rFonts w:eastAsia="Times New Roman"/>
          <w:sz w:val="22"/>
          <w:szCs w:val="22"/>
        </w:rPr>
        <w:t xml:space="preserve"> </w:t>
      </w:r>
      <w:r w:rsidR="00AA27EA" w:rsidRPr="007939B9">
        <w:rPr>
          <w:rFonts w:eastAsia="Times New Roman"/>
          <w:sz w:val="22"/>
          <w:szCs w:val="22"/>
        </w:rPr>
        <w:t xml:space="preserve">Sutarčiai taikoma </w:t>
      </w:r>
      <w:r w:rsidR="00AB7D1E" w:rsidRPr="007939B9">
        <w:rPr>
          <w:rFonts w:eastAsia="Times New Roman"/>
          <w:sz w:val="22"/>
          <w:szCs w:val="22"/>
        </w:rPr>
        <w:t xml:space="preserve">maksimalios sumos išpirkimo ir </w:t>
      </w:r>
      <w:r w:rsidR="00AA27EA" w:rsidRPr="007939B9">
        <w:rPr>
          <w:rFonts w:eastAsia="Times New Roman"/>
          <w:sz w:val="22"/>
          <w:szCs w:val="22"/>
        </w:rPr>
        <w:t>fiksuoto įkainio</w:t>
      </w:r>
      <w:r w:rsidR="00AA27EA" w:rsidRPr="007939B9">
        <w:rPr>
          <w:rFonts w:eastAsia="Times New Roman"/>
          <w:b/>
          <w:sz w:val="22"/>
          <w:szCs w:val="22"/>
        </w:rPr>
        <w:t xml:space="preserve"> </w:t>
      </w:r>
      <w:r w:rsidR="00AA27EA" w:rsidRPr="007939B9">
        <w:rPr>
          <w:sz w:val="22"/>
          <w:szCs w:val="22"/>
        </w:rPr>
        <w:t>ir Sutarties vykdymo išlaidų atlyginimo kainodara pagal Viešųjų pirkimų tarnybos direktoriaus 2017 m. birželio 28 d. įsakymu Nr. 1S-95 (Viešųjų pirkimų tarnybos direktoriaus 2019 m. sausio 24 d. įsakymo Nr. 1S-13 redakcija) patvirtintą Kainodaros taisyklių nustatymo metodiką:</w:t>
      </w:r>
    </w:p>
    <w:p w14:paraId="229EEAFE" w14:textId="67722EB3" w:rsidR="00AA27EA" w:rsidRPr="007939B9" w:rsidRDefault="00AA27EA" w:rsidP="007939B9">
      <w:pPr>
        <w:tabs>
          <w:tab w:val="left" w:pos="567"/>
        </w:tabs>
        <w:suppressAutoHyphens/>
        <w:ind w:left="284" w:right="140"/>
        <w:jc w:val="both"/>
        <w:rPr>
          <w:sz w:val="22"/>
          <w:szCs w:val="22"/>
        </w:rPr>
      </w:pPr>
      <w:r w:rsidRPr="007939B9">
        <w:rPr>
          <w:sz w:val="22"/>
          <w:szCs w:val="22"/>
        </w:rPr>
        <w:t xml:space="preserve">2.1.1. </w:t>
      </w:r>
      <w:r w:rsidR="00596AEF" w:rsidRPr="007939B9">
        <w:rPr>
          <w:rFonts w:eastAsia="TimesNewRomanPS-BoldMT"/>
          <w:bCs/>
          <w:sz w:val="22"/>
          <w:szCs w:val="22"/>
          <w:lang w:val="lt-LT" w:eastAsia="lt-LT"/>
        </w:rPr>
        <w:t>Automatinių grindų plovimo</w:t>
      </w:r>
      <w:r w:rsidR="00596AEF" w:rsidRPr="007939B9">
        <w:rPr>
          <w:sz w:val="22"/>
          <w:szCs w:val="22"/>
        </w:rPr>
        <w:t xml:space="preserve"> mašinų</w:t>
      </w:r>
      <w:r w:rsidRPr="007939B9">
        <w:rPr>
          <w:sz w:val="22"/>
          <w:szCs w:val="22"/>
        </w:rPr>
        <w:t xml:space="preserve"> (toliau-įrenginių) remonto paslaugoms taikoma Sutarties vykdymo išlaidų atlyginimo kainodara, kurioje paslaugų kaina susideda iš dviejų dalių:</w:t>
      </w:r>
    </w:p>
    <w:p w14:paraId="4CE37D2A" w14:textId="0DFA0239" w:rsidR="00AB7D1E" w:rsidRPr="007939B9" w:rsidRDefault="00AA27EA" w:rsidP="007939B9">
      <w:pPr>
        <w:tabs>
          <w:tab w:val="left" w:pos="426"/>
        </w:tabs>
        <w:suppressAutoHyphens/>
        <w:ind w:left="284" w:right="140"/>
        <w:jc w:val="both"/>
        <w:rPr>
          <w:sz w:val="22"/>
          <w:szCs w:val="22"/>
          <w:bdr w:val="none" w:sz="0" w:space="0" w:color="auto" w:frame="1"/>
        </w:rPr>
      </w:pPr>
      <w:r w:rsidRPr="007939B9">
        <w:rPr>
          <w:sz w:val="22"/>
          <w:szCs w:val="22"/>
        </w:rPr>
        <w:t xml:space="preserve">2.1.1.1. </w:t>
      </w:r>
      <w:r w:rsidR="00AB7D1E" w:rsidRPr="007939B9">
        <w:rPr>
          <w:sz w:val="22"/>
          <w:szCs w:val="22"/>
          <w:bdr w:val="none" w:sz="0" w:space="0" w:color="auto" w:frame="1"/>
        </w:rPr>
        <w:t>už paslaugas apmokama taikant fiksuotus įkainius, nurodytus Sutarties priede Nr. 1 „Techninė specifikacija</w:t>
      </w:r>
      <w:r w:rsidR="005835A0" w:rsidRPr="007939B9">
        <w:rPr>
          <w:sz w:val="22"/>
          <w:szCs w:val="22"/>
          <w:bdr w:val="none" w:sz="0" w:space="0" w:color="auto" w:frame="1"/>
        </w:rPr>
        <w:t xml:space="preserve"> ir </w:t>
      </w:r>
      <w:proofErr w:type="gramStart"/>
      <w:r w:rsidR="005835A0" w:rsidRPr="007939B9">
        <w:rPr>
          <w:sz w:val="22"/>
          <w:szCs w:val="22"/>
          <w:bdr w:val="none" w:sz="0" w:space="0" w:color="auto" w:frame="1"/>
        </w:rPr>
        <w:t>įkainiai</w:t>
      </w:r>
      <w:r w:rsidR="00AB7D1E" w:rsidRPr="007939B9">
        <w:rPr>
          <w:sz w:val="22"/>
          <w:szCs w:val="22"/>
          <w:bdr w:val="none" w:sz="0" w:space="0" w:color="auto" w:frame="1"/>
        </w:rPr>
        <w:t>“</w:t>
      </w:r>
      <w:proofErr w:type="gramEnd"/>
    </w:p>
    <w:p w14:paraId="4AEA6812" w14:textId="22AAEC68" w:rsidR="00AB7D1E" w:rsidRPr="007939B9" w:rsidRDefault="00AA27EA" w:rsidP="007939B9">
      <w:pPr>
        <w:tabs>
          <w:tab w:val="left" w:pos="426"/>
        </w:tabs>
        <w:suppressAutoHyphens/>
        <w:ind w:left="284" w:right="140"/>
        <w:jc w:val="both"/>
        <w:rPr>
          <w:sz w:val="22"/>
          <w:szCs w:val="22"/>
          <w:bdr w:val="none" w:sz="0" w:space="0" w:color="auto" w:frame="1"/>
        </w:rPr>
      </w:pPr>
      <w:r w:rsidRPr="007939B9">
        <w:rPr>
          <w:sz w:val="22"/>
          <w:szCs w:val="22"/>
        </w:rPr>
        <w:t xml:space="preserve">2.1.1.2. </w:t>
      </w:r>
      <w:r w:rsidR="00AB7D1E" w:rsidRPr="007939B9">
        <w:rPr>
          <w:sz w:val="22"/>
          <w:szCs w:val="22"/>
          <w:bdr w:val="none" w:sz="0" w:space="0" w:color="auto" w:frame="1"/>
        </w:rPr>
        <w:t>už remontui reikalingas detales ir medžiagas, kurios nenurodytos pirkimo dokumentų techninėje specifikacijoje, apmokama pagal Paslaugų teikėjo faktiškai patirtas išlaidas Paslaugų teikimui skirtų detalių ir/ar medžiagų įsigijimui pagrindžiančius dokumentus;</w:t>
      </w:r>
    </w:p>
    <w:p w14:paraId="1B54A58A" w14:textId="77777777" w:rsidR="00AA27EA" w:rsidRPr="007939B9" w:rsidRDefault="00AA27EA" w:rsidP="007939B9">
      <w:pPr>
        <w:tabs>
          <w:tab w:val="left" w:pos="567"/>
        </w:tabs>
        <w:suppressAutoHyphens/>
        <w:ind w:left="284" w:right="140"/>
        <w:jc w:val="both"/>
        <w:rPr>
          <w:sz w:val="22"/>
          <w:szCs w:val="22"/>
        </w:rPr>
      </w:pPr>
      <w:r w:rsidRPr="007939B9">
        <w:rPr>
          <w:sz w:val="22"/>
          <w:szCs w:val="22"/>
        </w:rPr>
        <w:t>2.1.2. Vadovaujantis Sutarties vykdymo išlaidų atlyginimo kainodara, už įrenginių remontui reikalingas detales, bus apmokėta ne didesnėmis kainomis nei Paslaugų teikėjo sumokėta suma tretiesiems asmenims už detalių ir/ar medžiagų įsigijimą, tačiau visais atvejai ne didesnėmis nei rinkos kainomis. Paslaugų teikėjas kartu su Užsakovui teikiama sąskaita–faktūra privalo pateikti Paslaugų teikėjo sumokėtą sumą tretiesiems asmenims pagrindžiančius dokumentus (trečiojo asmens sąskaitą–faktūrą išrašytą Paslaugų teikėjui ir apmokėtą arba kitus lygiaverčius įrodymus). Į Paslaugų teikėjo faktiškai patirtas išlaidas negali būti įtrauktas Paslaugų teikėjo pelnas.</w:t>
      </w:r>
    </w:p>
    <w:p w14:paraId="195F5456" w14:textId="77777777" w:rsidR="00AA27EA" w:rsidRPr="007939B9" w:rsidRDefault="00AA27EA" w:rsidP="007939B9">
      <w:pPr>
        <w:widowControl w:val="0"/>
        <w:tabs>
          <w:tab w:val="left" w:pos="0"/>
          <w:tab w:val="left" w:pos="567"/>
        </w:tabs>
        <w:ind w:right="140"/>
        <w:rPr>
          <w:rFonts w:eastAsia="Times New Roman"/>
          <w:sz w:val="22"/>
          <w:szCs w:val="22"/>
          <w:lang w:eastAsia="lt-LT"/>
        </w:rPr>
      </w:pPr>
    </w:p>
    <w:p w14:paraId="6464470A" w14:textId="34172D13" w:rsidR="009C7F17" w:rsidRPr="007939B9" w:rsidRDefault="00B125CA" w:rsidP="007939B9">
      <w:pPr>
        <w:widowControl w:val="0"/>
        <w:tabs>
          <w:tab w:val="left" w:pos="0"/>
          <w:tab w:val="left" w:pos="567"/>
        </w:tabs>
        <w:ind w:left="284" w:right="140"/>
        <w:jc w:val="both"/>
        <w:rPr>
          <w:sz w:val="22"/>
          <w:szCs w:val="22"/>
        </w:rPr>
      </w:pPr>
      <w:r w:rsidRPr="007939B9">
        <w:rPr>
          <w:sz w:val="22"/>
          <w:szCs w:val="22"/>
        </w:rPr>
        <w:t xml:space="preserve">2.2. </w:t>
      </w:r>
      <w:r w:rsidR="00AA27EA" w:rsidRPr="007939B9">
        <w:rPr>
          <w:sz w:val="22"/>
          <w:szCs w:val="22"/>
        </w:rPr>
        <w:t>Pradinė sutarties vertė be PVM: ____ Eur ([nurodyti kainą žodžiais])</w:t>
      </w:r>
      <w:r w:rsidR="00EE2BAA" w:rsidRPr="007939B9">
        <w:rPr>
          <w:sz w:val="22"/>
          <w:szCs w:val="22"/>
        </w:rPr>
        <w:t xml:space="preserve">, </w:t>
      </w:r>
    </w:p>
    <w:p w14:paraId="4D5F3970" w14:textId="79F5C3C5" w:rsidR="0014616C" w:rsidRPr="007939B9" w:rsidRDefault="00AA27EA" w:rsidP="007939B9">
      <w:pPr>
        <w:widowControl w:val="0"/>
        <w:tabs>
          <w:tab w:val="left" w:pos="0"/>
          <w:tab w:val="left" w:pos="567"/>
        </w:tabs>
        <w:ind w:left="284" w:right="140"/>
        <w:jc w:val="both"/>
        <w:rPr>
          <w:sz w:val="22"/>
          <w:szCs w:val="22"/>
        </w:rPr>
      </w:pPr>
      <w:r w:rsidRPr="007939B9">
        <w:rPr>
          <w:sz w:val="22"/>
          <w:szCs w:val="22"/>
        </w:rPr>
        <w:t>PVM suma: ____ Eur ([nurodyti kainą žodžiais]).</w:t>
      </w:r>
    </w:p>
    <w:p w14:paraId="4DC5FAA6" w14:textId="0F48AA60" w:rsidR="0014616C" w:rsidRPr="007939B9" w:rsidRDefault="0014616C" w:rsidP="007939B9">
      <w:pPr>
        <w:widowControl w:val="0"/>
        <w:tabs>
          <w:tab w:val="left" w:pos="0"/>
          <w:tab w:val="left" w:pos="567"/>
        </w:tabs>
        <w:ind w:left="284" w:right="140"/>
        <w:jc w:val="both"/>
        <w:rPr>
          <w:kern w:val="2"/>
          <w:sz w:val="22"/>
          <w:szCs w:val="22"/>
        </w:rPr>
      </w:pPr>
      <w:r w:rsidRPr="007939B9">
        <w:rPr>
          <w:kern w:val="2"/>
          <w:sz w:val="22"/>
          <w:szCs w:val="22"/>
        </w:rPr>
        <w:t xml:space="preserve">Sutarties kaina </w:t>
      </w:r>
      <w:proofErr w:type="gramStart"/>
      <w:r w:rsidRPr="007939B9">
        <w:rPr>
          <w:kern w:val="2"/>
          <w:sz w:val="22"/>
          <w:szCs w:val="22"/>
        </w:rPr>
        <w:t xml:space="preserve">yra </w:t>
      </w:r>
      <w:r w:rsidRPr="007939B9">
        <w:rPr>
          <w:sz w:val="22"/>
          <w:szCs w:val="22"/>
        </w:rPr>
        <w:t>:</w:t>
      </w:r>
      <w:proofErr w:type="gramEnd"/>
      <w:r w:rsidRPr="007939B9">
        <w:rPr>
          <w:sz w:val="22"/>
          <w:szCs w:val="22"/>
        </w:rPr>
        <w:t xml:space="preserve"> ____ </w:t>
      </w:r>
      <w:r w:rsidRPr="007939B9">
        <w:rPr>
          <w:kern w:val="2"/>
          <w:sz w:val="22"/>
          <w:szCs w:val="22"/>
        </w:rPr>
        <w:t xml:space="preserve">Eur </w:t>
      </w:r>
      <w:r w:rsidRPr="007939B9">
        <w:rPr>
          <w:sz w:val="22"/>
          <w:szCs w:val="22"/>
        </w:rPr>
        <w:t>([nurodyti kainą žodžiais])</w:t>
      </w:r>
      <w:r w:rsidRPr="007939B9">
        <w:rPr>
          <w:kern w:val="2"/>
          <w:sz w:val="22"/>
          <w:szCs w:val="22"/>
        </w:rPr>
        <w:t xml:space="preserve"> su PVM.</w:t>
      </w:r>
    </w:p>
    <w:p w14:paraId="43536B4B" w14:textId="4FD99200" w:rsidR="0014616C" w:rsidRPr="007939B9" w:rsidRDefault="0014616C" w:rsidP="007939B9">
      <w:pPr>
        <w:widowControl w:val="0"/>
        <w:tabs>
          <w:tab w:val="left" w:pos="0"/>
          <w:tab w:val="left" w:pos="567"/>
        </w:tabs>
        <w:ind w:left="284" w:right="140"/>
        <w:jc w:val="both"/>
        <w:rPr>
          <w:kern w:val="2"/>
          <w:sz w:val="22"/>
          <w:szCs w:val="22"/>
        </w:rPr>
      </w:pPr>
      <w:r w:rsidRPr="007939B9">
        <w:rPr>
          <w:color w:val="000000"/>
          <w:kern w:val="2"/>
          <w:sz w:val="22"/>
          <w:szCs w:val="22"/>
        </w:rPr>
        <w:t xml:space="preserve">Šioje Sutartyje Pradinės Sutarties vertė yra lygi </w:t>
      </w:r>
      <w:r w:rsidRPr="007939B9">
        <w:rPr>
          <w:b/>
          <w:color w:val="000000"/>
          <w:kern w:val="2"/>
          <w:sz w:val="22"/>
          <w:szCs w:val="22"/>
        </w:rPr>
        <w:t xml:space="preserve">maksimaliai pirkimui skirtai lėšų sumai be PVM </w:t>
      </w:r>
      <w:r w:rsidRPr="007939B9">
        <w:rPr>
          <w:color w:val="000000"/>
          <w:kern w:val="2"/>
          <w:sz w:val="22"/>
          <w:szCs w:val="22"/>
        </w:rPr>
        <w:t xml:space="preserve">pirkimo dokumentuose ir Sutartyje nurodytų </w:t>
      </w:r>
      <w:r w:rsidRPr="007939B9">
        <w:rPr>
          <w:color w:val="000000"/>
          <w:sz w:val="22"/>
          <w:szCs w:val="22"/>
        </w:rPr>
        <w:t xml:space="preserve">Paslaugų </w:t>
      </w:r>
      <w:r w:rsidRPr="007939B9">
        <w:rPr>
          <w:color w:val="000000"/>
          <w:kern w:val="2"/>
          <w:sz w:val="22"/>
          <w:szCs w:val="22"/>
        </w:rPr>
        <w:t>įsigijimui</w:t>
      </w:r>
      <w:r w:rsidR="00EE2BAA" w:rsidRPr="007939B9">
        <w:rPr>
          <w:color w:val="000000"/>
          <w:kern w:val="2"/>
          <w:sz w:val="22"/>
          <w:szCs w:val="22"/>
        </w:rPr>
        <w:t>,</w:t>
      </w:r>
      <w:r w:rsidRPr="007939B9">
        <w:rPr>
          <w:color w:val="000000"/>
          <w:kern w:val="2"/>
          <w:sz w:val="22"/>
          <w:szCs w:val="22"/>
        </w:rPr>
        <w:t xml:space="preserve"> </w:t>
      </w:r>
      <w:r w:rsidR="00EE2BAA" w:rsidRPr="007939B9">
        <w:rPr>
          <w:color w:val="000000" w:themeColor="text1"/>
          <w:kern w:val="2"/>
          <w:sz w:val="22"/>
          <w:szCs w:val="22"/>
        </w:rPr>
        <w:t>faktiškai patiriamos išlaidos, tiesiogiai susijusios su Sutarties vykdymu,</w:t>
      </w:r>
      <w:r w:rsidR="00EE2BAA" w:rsidRPr="007939B9">
        <w:rPr>
          <w:color w:val="000000"/>
          <w:kern w:val="2"/>
          <w:sz w:val="22"/>
          <w:szCs w:val="22"/>
        </w:rPr>
        <w:t xml:space="preserve"> </w:t>
      </w:r>
      <w:r w:rsidR="00660813" w:rsidRPr="007939B9">
        <w:rPr>
          <w:color w:val="000000"/>
          <w:kern w:val="2"/>
          <w:sz w:val="22"/>
          <w:szCs w:val="22"/>
        </w:rPr>
        <w:t>Paslaug</w:t>
      </w:r>
      <w:r w:rsidR="00660813" w:rsidRPr="007939B9">
        <w:rPr>
          <w:color w:val="000000"/>
          <w:kern w:val="2"/>
          <w:sz w:val="22"/>
          <w:szCs w:val="22"/>
          <w:lang w:val="lt-LT"/>
        </w:rPr>
        <w:t>ų teikėjo</w:t>
      </w:r>
      <w:r w:rsidRPr="007939B9">
        <w:rPr>
          <w:color w:val="000000"/>
          <w:kern w:val="2"/>
          <w:sz w:val="22"/>
          <w:szCs w:val="22"/>
        </w:rPr>
        <w:t xml:space="preserve"> pasiūlyme nurodytais įkainiais be PVM.</w:t>
      </w:r>
      <w:r w:rsidRPr="007939B9">
        <w:rPr>
          <w:color w:val="2B579A"/>
          <w:kern w:val="2"/>
          <w:sz w:val="22"/>
          <w:szCs w:val="22"/>
        </w:rPr>
        <w:t xml:space="preserve"> </w:t>
      </w:r>
      <w:r w:rsidR="00660813" w:rsidRPr="007939B9">
        <w:rPr>
          <w:color w:val="000000"/>
          <w:kern w:val="2"/>
          <w:sz w:val="22"/>
          <w:szCs w:val="22"/>
        </w:rPr>
        <w:t>Užsakovas</w:t>
      </w:r>
      <w:r w:rsidRPr="007939B9">
        <w:rPr>
          <w:color w:val="000000"/>
          <w:kern w:val="2"/>
          <w:sz w:val="22"/>
          <w:szCs w:val="22"/>
        </w:rPr>
        <w:t xml:space="preserve"> perka </w:t>
      </w:r>
      <w:r w:rsidRPr="007939B9">
        <w:rPr>
          <w:color w:val="000000"/>
          <w:sz w:val="22"/>
          <w:szCs w:val="22"/>
        </w:rPr>
        <w:t>Paslaugas</w:t>
      </w:r>
      <w:r w:rsidRPr="007939B9">
        <w:rPr>
          <w:color w:val="000000"/>
          <w:kern w:val="2"/>
          <w:sz w:val="22"/>
          <w:szCs w:val="22"/>
        </w:rPr>
        <w:t xml:space="preserve"> pagal poreikį Sutartyje arba jos priede Nr.</w:t>
      </w:r>
      <w:r w:rsidRPr="007939B9">
        <w:rPr>
          <w:kern w:val="2"/>
          <w:sz w:val="22"/>
          <w:szCs w:val="22"/>
        </w:rPr>
        <w:t xml:space="preserve"> 1</w:t>
      </w:r>
      <w:r w:rsidR="00C65E2D" w:rsidRPr="007939B9">
        <w:rPr>
          <w:kern w:val="2"/>
          <w:sz w:val="22"/>
          <w:szCs w:val="22"/>
        </w:rPr>
        <w:t xml:space="preserve"> </w:t>
      </w:r>
      <w:r w:rsidRPr="007939B9">
        <w:rPr>
          <w:color w:val="000000"/>
          <w:kern w:val="2"/>
          <w:sz w:val="22"/>
          <w:szCs w:val="22"/>
        </w:rPr>
        <w:t xml:space="preserve">nurodytais įkainiais, neviršijant Sutarties kainos. Sutartyje arba jos priede Nr. </w:t>
      </w:r>
      <w:r w:rsidR="00C65E2D" w:rsidRPr="007939B9">
        <w:rPr>
          <w:kern w:val="2"/>
          <w:sz w:val="22"/>
          <w:szCs w:val="22"/>
        </w:rPr>
        <w:t>1</w:t>
      </w:r>
      <w:r w:rsidRPr="007939B9">
        <w:rPr>
          <w:kern w:val="2"/>
          <w:sz w:val="22"/>
          <w:szCs w:val="22"/>
        </w:rPr>
        <w:t xml:space="preserve"> </w:t>
      </w:r>
      <w:r w:rsidRPr="007939B9">
        <w:rPr>
          <w:color w:val="000000"/>
          <w:kern w:val="2"/>
          <w:sz w:val="22"/>
          <w:szCs w:val="22"/>
        </w:rPr>
        <w:t xml:space="preserve">atskirose eilutėse nurodytas </w:t>
      </w:r>
      <w:r w:rsidRPr="007939B9">
        <w:rPr>
          <w:color w:val="000000"/>
          <w:sz w:val="22"/>
          <w:szCs w:val="22"/>
        </w:rPr>
        <w:t>Paslaugų</w:t>
      </w:r>
      <w:r w:rsidRPr="007939B9">
        <w:rPr>
          <w:color w:val="000000"/>
          <w:kern w:val="2"/>
          <w:sz w:val="22"/>
          <w:szCs w:val="22"/>
        </w:rPr>
        <w:t xml:space="preserve"> kiekis gali būti keičiamas (didėti ar mažėti).</w:t>
      </w:r>
    </w:p>
    <w:p w14:paraId="4836A6BD" w14:textId="77777777" w:rsidR="00C1024F" w:rsidRPr="007939B9" w:rsidRDefault="00C1024F" w:rsidP="007939B9">
      <w:pPr>
        <w:widowControl w:val="0"/>
        <w:tabs>
          <w:tab w:val="left" w:pos="0"/>
          <w:tab w:val="left" w:pos="567"/>
        </w:tabs>
        <w:ind w:right="140"/>
        <w:jc w:val="both"/>
        <w:rPr>
          <w:bCs/>
          <w:i/>
          <w:sz w:val="22"/>
          <w:szCs w:val="22"/>
        </w:rPr>
      </w:pPr>
    </w:p>
    <w:p w14:paraId="0B56DD8C" w14:textId="77777777" w:rsidR="00AA27EA" w:rsidRPr="007939B9" w:rsidRDefault="00AA27EA" w:rsidP="007939B9">
      <w:pPr>
        <w:widowControl w:val="0"/>
        <w:tabs>
          <w:tab w:val="left" w:pos="567"/>
        </w:tabs>
        <w:suppressAutoHyphens/>
        <w:ind w:left="284" w:right="140"/>
        <w:jc w:val="both"/>
        <w:rPr>
          <w:rFonts w:eastAsia="Times New Roman"/>
          <w:sz w:val="22"/>
          <w:szCs w:val="22"/>
        </w:rPr>
      </w:pPr>
      <w:r w:rsidRPr="007939B9">
        <w:rPr>
          <w:rFonts w:eastAsia="Times New Roman"/>
          <w:sz w:val="22"/>
          <w:szCs w:val="22"/>
        </w:rPr>
        <w:t xml:space="preserve">2.3. Sutartyje nustatyti fiksuoti paslaugų įkainiai, kurie sutarties vykdymo laikotarpiu negalės būti keičiami, išskyrus, kai pasikeičia pridėtinės vertės mokestis (PVM) ir 2. 5 p. numatytomis sąlygomis. Perskaičiavimas vykdomas po LR pridėtinės vertės mokesčio įstatymo, kuriuo keičiasi mokesčio tarifas, įsigaliojimo dienos. Pasikeitus PVM tarifo dydžiui, Paslaugų įkainiai keičiami (mažinami ar didinami) proporcingai PVM pasikeitusio tarifo dydžiu. Įkainių pakeitimas įforminamas papildomu rašytiniu šalių susitarimu. </w:t>
      </w:r>
    </w:p>
    <w:p w14:paraId="1E7E0247" w14:textId="77777777" w:rsidR="00AA27EA" w:rsidRPr="007939B9" w:rsidRDefault="00AA27EA" w:rsidP="007939B9">
      <w:pPr>
        <w:widowControl w:val="0"/>
        <w:tabs>
          <w:tab w:val="left" w:pos="0"/>
          <w:tab w:val="left" w:pos="567"/>
        </w:tabs>
        <w:suppressAutoHyphens/>
        <w:ind w:left="284" w:right="140"/>
        <w:jc w:val="both"/>
        <w:rPr>
          <w:rFonts w:eastAsia="Times New Roman"/>
          <w:sz w:val="22"/>
          <w:szCs w:val="22"/>
        </w:rPr>
      </w:pPr>
      <w:r w:rsidRPr="007939B9">
        <w:rPr>
          <w:rFonts w:eastAsia="Times New Roman"/>
          <w:sz w:val="22"/>
          <w:szCs w:val="22"/>
        </w:rPr>
        <w:t>2.4.Į sutarties kainą įskaityti visi Paslaugos teikėjo mokami mokesčiai ir kitos paslaugų teikimo išlaidos, būtinos tinkamam šios sutarties įvykdymui.</w:t>
      </w:r>
    </w:p>
    <w:p w14:paraId="632A2ADD" w14:textId="3DFA3688"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 xml:space="preserve">2.5. </w:t>
      </w:r>
      <w:r w:rsidRPr="007939B9">
        <w:rPr>
          <w:rFonts w:eastAsia="Times New Roman"/>
          <w:bCs/>
          <w:sz w:val="22"/>
          <w:szCs w:val="22"/>
        </w:rPr>
        <w:t xml:space="preserve">Sutartyje </w:t>
      </w:r>
      <w:r w:rsidRPr="007939B9">
        <w:rPr>
          <w:rFonts w:eastAsia="Times New Roman"/>
          <w:sz w:val="22"/>
          <w:szCs w:val="22"/>
          <w:lang w:eastAsia="lt-LT"/>
        </w:rPr>
        <w:t>nustatytos fiksuotų įkainių peržiūros taisyklės</w:t>
      </w:r>
      <w:r w:rsidRPr="007939B9">
        <w:rPr>
          <w:rFonts w:eastAsia="Times New Roman"/>
          <w:sz w:val="22"/>
          <w:szCs w:val="22"/>
        </w:rPr>
        <w:t>:</w:t>
      </w:r>
    </w:p>
    <w:p w14:paraId="6B03C235" w14:textId="45DAFBD1" w:rsidR="00AA27EA" w:rsidRPr="007939B9" w:rsidRDefault="00596AEF" w:rsidP="007939B9">
      <w:pPr>
        <w:pStyle w:val="ListParagraph"/>
        <w:tabs>
          <w:tab w:val="left" w:pos="567"/>
        </w:tabs>
        <w:spacing w:after="0" w:line="240" w:lineRule="auto"/>
        <w:ind w:left="284" w:right="140"/>
        <w:jc w:val="both"/>
        <w:rPr>
          <w:rFonts w:ascii="Times New Roman" w:hAnsi="Times New Roman" w:cs="Times New Roman"/>
        </w:rPr>
      </w:pPr>
      <w:r w:rsidRPr="007939B9">
        <w:rPr>
          <w:rFonts w:ascii="Times New Roman" w:eastAsia="Times New Roman" w:hAnsi="Times New Roman" w:cs="Times New Roman"/>
        </w:rPr>
        <w:t>2.5.</w:t>
      </w:r>
      <w:r w:rsidRPr="007939B9">
        <w:rPr>
          <w:rFonts w:ascii="Times New Roman" w:eastAsia="Calibri" w:hAnsi="Times New Roman" w:cs="Times New Roman"/>
        </w:rPr>
        <w:t>1.</w:t>
      </w:r>
      <w:r w:rsidR="00AA27EA" w:rsidRPr="007939B9">
        <w:rPr>
          <w:rFonts w:ascii="Times New Roman" w:eastAsia="Calibri" w:hAnsi="Times New Roman" w:cs="Times New Roman"/>
        </w:rPr>
        <w:t xml:space="preserve"> Bet kuri Sutarties šalis Sutarties galiojimo metu turi teisę inicijuoti Sutartyje numatytų įkainių perskaičiavimą (keitimą) ne anksčiau kaip po 6 (šešių) mėnesių nuo</w:t>
      </w:r>
      <w:r w:rsidR="00AA27EA" w:rsidRPr="007939B9">
        <w:rPr>
          <w:rFonts w:ascii="Times New Roman" w:hAnsi="Times New Roman" w:cs="Times New Roman"/>
        </w:rPr>
        <w:t xml:space="preserve"> </w:t>
      </w:r>
      <w:r w:rsidR="00AA27EA" w:rsidRPr="007939B9">
        <w:rPr>
          <w:rFonts w:ascii="Times New Roman" w:eastAsia="Calibri" w:hAnsi="Times New Roman" w:cs="Times New Roman"/>
        </w:rPr>
        <w:t>Sutarties sudarymo dienos (jeigu perskaičiavimas jau buvo atliktas – nuo paskutinio perskaičiavimo pagal šį Sutarties punktą dienos), jeigu Vartojimo prekių ir paslaugų kainų pokytis (k), apskaičiuotas kaip nustatyta Sutarties 2.</w:t>
      </w:r>
      <w:r w:rsidR="005E286E" w:rsidRPr="007939B9">
        <w:rPr>
          <w:rFonts w:ascii="Times New Roman" w:eastAsia="Calibri" w:hAnsi="Times New Roman" w:cs="Times New Roman"/>
        </w:rPr>
        <w:t>5.5</w:t>
      </w:r>
      <w:r w:rsidR="00AA27EA" w:rsidRPr="007939B9">
        <w:rPr>
          <w:rFonts w:ascii="Times New Roman" w:eastAsia="Calibri" w:hAnsi="Times New Roman" w:cs="Times New Roman"/>
        </w:rPr>
        <w:t xml:space="preserve"> punkte, viršija 10 procentų. </w:t>
      </w:r>
    </w:p>
    <w:p w14:paraId="0A3E5C19" w14:textId="43CCD0DD" w:rsidR="00AA27EA" w:rsidRPr="007939B9" w:rsidRDefault="00596AEF" w:rsidP="007939B9">
      <w:pPr>
        <w:pStyle w:val="ListParagraph"/>
        <w:tabs>
          <w:tab w:val="left" w:pos="567"/>
        </w:tabs>
        <w:spacing w:after="0" w:line="240" w:lineRule="auto"/>
        <w:ind w:left="284" w:right="140"/>
        <w:jc w:val="both"/>
        <w:rPr>
          <w:rFonts w:ascii="Times New Roman" w:hAnsi="Times New Roman" w:cs="Times New Roman"/>
        </w:rPr>
      </w:pPr>
      <w:r w:rsidRPr="007939B9">
        <w:rPr>
          <w:rFonts w:ascii="Times New Roman" w:eastAsia="Times New Roman" w:hAnsi="Times New Roman" w:cs="Times New Roman"/>
        </w:rPr>
        <w:lastRenderedPageBreak/>
        <w:t>2.5.</w:t>
      </w:r>
      <w:r w:rsidR="00AA27EA" w:rsidRPr="007939B9">
        <w:rPr>
          <w:rFonts w:ascii="Times New Roman" w:hAnsi="Times New Roman" w:cs="Times New Roman"/>
        </w:rPr>
        <w:t>2. Sutartyje numatyti įkainiai gali būti perskaičiuojami, jeigu Valstybės duomenų agentūros (</w:t>
      </w:r>
      <w:hyperlink r:id="rId13" w:history="1">
        <w:r w:rsidR="00AA27EA" w:rsidRPr="007939B9">
          <w:rPr>
            <w:rStyle w:val="Hyperlink"/>
            <w:rFonts w:ascii="Times New Roman" w:hAnsi="Times New Roman" w:cs="Times New Roman"/>
          </w:rPr>
          <w:t>www.stat.gov.lt</w:t>
        </w:r>
      </w:hyperlink>
      <w:r w:rsidR="00AA27EA" w:rsidRPr="007939B9">
        <w:rPr>
          <w:rFonts w:ascii="Times New Roman" w:hAnsi="Times New Roman" w:cs="Times New Roman"/>
        </w:rPr>
        <w:t xml:space="preserve">; </w:t>
      </w:r>
      <w:hyperlink r:id="rId14" w:anchor="/" w:history="1">
        <w:r w:rsidR="00AA27EA" w:rsidRPr="007939B9">
          <w:rPr>
            <w:rStyle w:val="Hyperlink"/>
            <w:rFonts w:ascii="Times New Roman" w:hAnsi="Times New Roman" w:cs="Times New Roman"/>
          </w:rPr>
          <w:t>https://osp.stat.gov.lt/statistiniu-rodikliu-analize?indicator=S7R260#/</w:t>
        </w:r>
      </w:hyperlink>
      <w:r w:rsidR="00AA27EA" w:rsidRPr="007939B9">
        <w:rPr>
          <w:rStyle w:val="Hyperlink"/>
          <w:rFonts w:ascii="Times New Roman" w:hAnsi="Times New Roman" w:cs="Times New Roman"/>
        </w:rPr>
        <w:t xml:space="preserve">) </w:t>
      </w:r>
      <w:r w:rsidR="00AA27EA" w:rsidRPr="007939B9">
        <w:rPr>
          <w:rFonts w:ascii="Times New Roman" w:hAnsi="Times New Roman" w:cs="Times New Roman"/>
        </w:rPr>
        <w:t>kas mėnesį skelbiamo vartotojų kainų indekso (</w:t>
      </w:r>
      <w:sdt>
        <w:sdtPr>
          <w:rPr>
            <w:rFonts w:ascii="Times New Roman" w:hAnsi="Times New Roman" w:cs="Times New Roman"/>
          </w:rPr>
          <w:id w:val="628443913"/>
          <w:placeholder>
            <w:docPart w:val="6F3BD6CD84D247B58DF5698402D008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72478" w:rsidRPr="007939B9">
            <w:rPr>
              <w:rFonts w:ascii="Times New Roman" w:hAnsi="Times New Roman" w:cs="Times New Roman"/>
            </w:rPr>
            <w:t xml:space="preserve"> 127 NIEKUR KITUR NEPRISKIRTOS PASLAUGOS</w:t>
          </w:r>
        </w:sdtContent>
      </w:sdt>
      <w:r w:rsidR="00AA27EA" w:rsidRPr="007939B9">
        <w:rPr>
          <w:rFonts w:ascii="Times New Roman" w:hAnsi="Times New Roman" w:cs="Times New Roman"/>
        </w:rPr>
        <w:t>) pokytis (k),</w:t>
      </w:r>
      <w:r w:rsidR="00F85EAD" w:rsidRPr="007939B9">
        <w:rPr>
          <w:rFonts w:ascii="Times New Roman" w:hAnsi="Times New Roman" w:cs="Times New Roman"/>
        </w:rPr>
        <w:t xml:space="preserve"> </w:t>
      </w:r>
      <w:r w:rsidR="00AA27EA" w:rsidRPr="007939B9">
        <w:rPr>
          <w:rFonts w:ascii="Times New Roman" w:hAnsi="Times New Roman" w:cs="Times New Roman"/>
        </w:rPr>
        <w:t>apskaičiuotas kaip nustatyta Sutarties 2.</w:t>
      </w:r>
      <w:r w:rsidRPr="007939B9">
        <w:rPr>
          <w:rFonts w:ascii="Times New Roman" w:hAnsi="Times New Roman" w:cs="Times New Roman"/>
        </w:rPr>
        <w:t>5</w:t>
      </w:r>
      <w:r w:rsidR="00AA27EA" w:rsidRPr="007939B9">
        <w:rPr>
          <w:rFonts w:ascii="Times New Roman" w:hAnsi="Times New Roman" w:cs="Times New Roman"/>
        </w:rPr>
        <w:t>.5 punkte,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55FF3D7" w14:textId="18EF58F9" w:rsidR="00AA27EA" w:rsidRPr="007939B9" w:rsidRDefault="00596AEF" w:rsidP="007939B9">
      <w:pPr>
        <w:pStyle w:val="ListParagraph"/>
        <w:tabs>
          <w:tab w:val="left" w:pos="567"/>
        </w:tabs>
        <w:spacing w:after="0" w:line="240" w:lineRule="auto"/>
        <w:ind w:left="284" w:right="140"/>
        <w:jc w:val="both"/>
        <w:rPr>
          <w:rFonts w:ascii="Times New Roman" w:hAnsi="Times New Roman" w:cs="Times New Roman"/>
        </w:rPr>
      </w:pPr>
      <w:r w:rsidRPr="007939B9">
        <w:rPr>
          <w:rFonts w:ascii="Times New Roman" w:eastAsia="Times New Roman" w:hAnsi="Times New Roman" w:cs="Times New Roman"/>
        </w:rPr>
        <w:t>2.5.</w:t>
      </w:r>
      <w:r w:rsidR="00AA27EA" w:rsidRPr="007939B9">
        <w:rPr>
          <w:rFonts w:ascii="Times New Roman" w:hAnsi="Times New Roman" w:cs="Times New Roman"/>
        </w:rPr>
        <w:t>3. Šalys privalo Susitarime nurodyti indekso reikšmę laikotarpio pradžioje ir jos nustatymo datą, indekso reikšmę laikotarpio pabaigoje ir jos nustatymo datą, kainų pokytį (k), perskaičiuotus įkainius, perskaičiuotą pradinės sutarties vertę.</w:t>
      </w:r>
    </w:p>
    <w:p w14:paraId="1D1A40E5" w14:textId="54E27305" w:rsidR="00AA27EA" w:rsidRPr="007939B9" w:rsidRDefault="00596AEF" w:rsidP="007939B9">
      <w:pPr>
        <w:pStyle w:val="ListParagraph"/>
        <w:tabs>
          <w:tab w:val="left" w:pos="567"/>
        </w:tabs>
        <w:spacing w:after="0" w:line="240" w:lineRule="auto"/>
        <w:ind w:left="284" w:right="140"/>
        <w:jc w:val="both"/>
        <w:rPr>
          <w:rFonts w:ascii="Times New Roman" w:hAnsi="Times New Roman" w:cs="Times New Roman"/>
        </w:rPr>
      </w:pPr>
      <w:r w:rsidRPr="007939B9">
        <w:rPr>
          <w:rFonts w:ascii="Times New Roman" w:eastAsia="Times New Roman" w:hAnsi="Times New Roman" w:cs="Times New Roman"/>
        </w:rPr>
        <w:t>2.5.</w:t>
      </w:r>
      <w:r w:rsidR="00AA27EA" w:rsidRPr="007939B9">
        <w:rPr>
          <w:rFonts w:ascii="Times New Roman" w:hAnsi="Times New Roman" w:cs="Times New Roman"/>
        </w:rPr>
        <w:t>4. Perskaičiuotieji įkainiai taikomi užsakymams, pateiktiems po to, kai šalys sudaro susitarimą dėl įkainių perskaičiavimo.</w:t>
      </w:r>
    </w:p>
    <w:p w14:paraId="737245FA" w14:textId="4D12F134" w:rsidR="00AA27EA" w:rsidRPr="007939B9" w:rsidRDefault="00596AEF" w:rsidP="007939B9">
      <w:pPr>
        <w:tabs>
          <w:tab w:val="left" w:pos="567"/>
        </w:tabs>
        <w:ind w:left="284" w:right="140"/>
        <w:jc w:val="both"/>
        <w:rPr>
          <w:i/>
          <w:sz w:val="22"/>
          <w:szCs w:val="22"/>
          <w:lang w:val="lt-LT"/>
        </w:rPr>
      </w:pPr>
      <w:r w:rsidRPr="007939B9">
        <w:rPr>
          <w:sz w:val="22"/>
          <w:szCs w:val="22"/>
          <w:lang w:val="it-IT"/>
        </w:rPr>
        <w:t>2.5.5</w:t>
      </w:r>
      <w:r w:rsidR="00AA27EA" w:rsidRPr="007939B9">
        <w:rPr>
          <w:sz w:val="22"/>
          <w:szCs w:val="22"/>
          <w:lang w:val="lt-LT"/>
        </w:rPr>
        <w:t>. Nauji įkainiai apskaičiuojami pagal formulę:</w:t>
      </w:r>
      <w:r w:rsidR="00F85EAD" w:rsidRPr="007939B9">
        <w:rPr>
          <w:sz w:val="22"/>
          <w:szCs w:val="22"/>
          <w:lang w:val="lt-LT"/>
        </w:rPr>
        <w:t xml:space="preserve"> </w:t>
      </w:r>
      <m:oMath>
        <m:sSub>
          <m:sSubPr>
            <m:ctrlPr>
              <w:rPr>
                <w:rFonts w:ascii="Cambria Math" w:eastAsia="Times New Roman" w:hAnsi="Cambria Math"/>
                <w:i/>
                <w:sz w:val="22"/>
                <w:szCs w:val="22"/>
              </w:rPr>
            </m:ctrlPr>
          </m:sSubPr>
          <m:e>
            <m:r>
              <w:rPr>
                <w:rFonts w:ascii="Cambria Math" w:hAnsi="Cambria Math"/>
                <w:sz w:val="22"/>
                <w:szCs w:val="22"/>
                <w:lang w:val="lt-LT"/>
              </w:rPr>
              <m:t>a</m:t>
            </m:r>
          </m:e>
          <m:sub>
            <m:r>
              <w:rPr>
                <w:rFonts w:ascii="Cambria Math" w:hAnsi="Cambria Math"/>
                <w:sz w:val="22"/>
                <w:szCs w:val="22"/>
                <w:lang w:val="lt-LT"/>
              </w:rPr>
              <m:t>1</m:t>
            </m:r>
          </m:sub>
        </m:sSub>
        <m:r>
          <w:rPr>
            <w:rFonts w:ascii="Cambria Math" w:hAnsi="Cambria Math"/>
            <w:sz w:val="22"/>
            <w:szCs w:val="22"/>
            <w:lang w:val="lt-LT"/>
          </w:rPr>
          <m:t>=</m:t>
        </m:r>
        <m:r>
          <w:rPr>
            <w:rFonts w:ascii="Cambria Math" w:eastAsiaTheme="minorEastAsia" w:hAnsi="Cambria Math"/>
            <w:sz w:val="22"/>
            <w:szCs w:val="22"/>
            <w:lang w:val="lt-LT"/>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lang w:val="lt-LT"/>
                  </w:rPr>
                  <m:t>k</m:t>
                </m:r>
              </m:num>
              <m:den>
                <m:r>
                  <w:rPr>
                    <w:rFonts w:ascii="Cambria Math" w:eastAsiaTheme="minorEastAsia" w:hAnsi="Cambria Math"/>
                    <w:sz w:val="22"/>
                    <w:szCs w:val="22"/>
                    <w:lang w:val="lt-LT"/>
                  </w:rPr>
                  <m:t>100</m:t>
                </m:r>
              </m:den>
            </m:f>
            <m:r>
              <w:rPr>
                <w:rFonts w:ascii="Cambria Math" w:eastAsiaTheme="minorEastAsia" w:hAnsi="Cambria Math"/>
                <w:sz w:val="22"/>
                <w:szCs w:val="22"/>
                <w:lang w:val="lt-LT"/>
              </w:rPr>
              <m:t>×a</m:t>
            </m:r>
          </m:e>
        </m:d>
      </m:oMath>
      <w:r w:rsidR="00AA27EA" w:rsidRPr="007939B9">
        <w:rPr>
          <w:rFonts w:eastAsiaTheme="minorEastAsia"/>
          <w:i/>
          <w:sz w:val="22"/>
          <w:szCs w:val="22"/>
          <w:lang w:val="lt-LT"/>
        </w:rPr>
        <w:t>, kur</w:t>
      </w:r>
    </w:p>
    <w:p w14:paraId="01F3773E" w14:textId="77777777" w:rsidR="00AA27EA" w:rsidRPr="007939B9" w:rsidRDefault="00AA27EA" w:rsidP="007939B9">
      <w:pPr>
        <w:tabs>
          <w:tab w:val="left" w:pos="567"/>
        </w:tabs>
        <w:ind w:left="284" w:right="140" w:firstLine="567"/>
        <w:jc w:val="both"/>
        <w:rPr>
          <w:sz w:val="22"/>
          <w:szCs w:val="22"/>
          <w:lang w:val="lt-LT"/>
        </w:rPr>
      </w:pPr>
      <w:r w:rsidRPr="007939B9">
        <w:rPr>
          <w:sz w:val="22"/>
          <w:szCs w:val="22"/>
          <w:lang w:val="lt-LT"/>
        </w:rPr>
        <w:t>a – įkainis (Eur be PVM)) (jei jis jau buvo perskaičiuotas, tai po paskutinio perskaičiavimo).</w:t>
      </w:r>
    </w:p>
    <w:p w14:paraId="74323CE5" w14:textId="77777777" w:rsidR="00AA27EA" w:rsidRPr="007939B9" w:rsidRDefault="00AA27EA" w:rsidP="007939B9">
      <w:pPr>
        <w:tabs>
          <w:tab w:val="left" w:pos="567"/>
        </w:tabs>
        <w:ind w:left="284" w:right="140" w:firstLine="567"/>
        <w:jc w:val="both"/>
        <w:rPr>
          <w:sz w:val="22"/>
          <w:szCs w:val="22"/>
          <w:lang w:val="lt-LT"/>
        </w:rPr>
      </w:pPr>
      <w:r w:rsidRPr="007939B9">
        <w:rPr>
          <w:sz w:val="22"/>
          <w:szCs w:val="22"/>
          <w:lang w:val="lt-LT"/>
        </w:rPr>
        <w:t>a</w:t>
      </w:r>
      <w:r w:rsidRPr="007939B9">
        <w:rPr>
          <w:sz w:val="22"/>
          <w:szCs w:val="22"/>
          <w:vertAlign w:val="subscript"/>
          <w:lang w:val="lt-LT"/>
        </w:rPr>
        <w:t>1</w:t>
      </w:r>
      <w:r w:rsidRPr="007939B9">
        <w:rPr>
          <w:sz w:val="22"/>
          <w:szCs w:val="22"/>
          <w:lang w:val="lt-LT"/>
        </w:rPr>
        <w:t xml:space="preserve"> – perskaičiuotas (pakeistas) įkainis (Eur be PVM)</w:t>
      </w:r>
    </w:p>
    <w:p w14:paraId="12A5E745" w14:textId="3CFBA7DC" w:rsidR="00AA27EA" w:rsidRPr="007939B9" w:rsidRDefault="00AA27EA" w:rsidP="007939B9">
      <w:pPr>
        <w:tabs>
          <w:tab w:val="left" w:pos="567"/>
        </w:tabs>
        <w:ind w:left="284" w:right="140"/>
        <w:jc w:val="both"/>
        <w:rPr>
          <w:sz w:val="22"/>
          <w:szCs w:val="22"/>
          <w:lang w:val="lt-LT"/>
        </w:rPr>
      </w:pPr>
      <w:r w:rsidRPr="007939B9">
        <w:rPr>
          <w:sz w:val="22"/>
          <w:szCs w:val="22"/>
          <w:lang w:val="lt-LT"/>
        </w:rPr>
        <w:t>k – Pagal vartotojų kainų indeksą (</w:t>
      </w:r>
      <w:sdt>
        <w:sdtPr>
          <w:rPr>
            <w:sz w:val="22"/>
            <w:szCs w:val="22"/>
            <w:lang w:val="lt-LT"/>
          </w:rPr>
          <w:id w:val="-1102650460"/>
          <w:placeholder>
            <w:docPart w:val="5B8A80239B0D40C3ACFF0384F0293D8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72478" w:rsidRPr="007939B9">
            <w:rPr>
              <w:sz w:val="22"/>
              <w:szCs w:val="22"/>
              <w:lang w:val="lt-LT"/>
            </w:rPr>
            <w:t xml:space="preserve"> 127 NIEKUR KITUR NEPRISKIRTOS PASLAUGOS</w:t>
          </w:r>
        </w:sdtContent>
      </w:sdt>
      <w:r w:rsidRPr="007939B9">
        <w:rPr>
          <w:sz w:val="22"/>
          <w:szCs w:val="22"/>
          <w:lang w:val="lt-LT"/>
        </w:rPr>
        <w:t xml:space="preserve">) apskaičiuotas Vartojimo prekių ir paslaugų kainų pokytis (padidėjimas arba sumažėjimas) (%). „k“ reikšmė skaičiuojama pagal formulę:  </w:t>
      </w:r>
      <m:oMath>
        <m:r>
          <w:rPr>
            <w:rFonts w:ascii="Cambria Math" w:hAnsi="Cambria Math"/>
            <w:sz w:val="22"/>
            <w:szCs w:val="22"/>
            <w:lang w:val="lt-LT"/>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lang w:val="lt-LT"/>
                  </w:rPr>
                  <m:t>Ind</m:t>
                </m:r>
              </m:e>
              <m:sub>
                <m:r>
                  <w:rPr>
                    <w:rFonts w:ascii="Cambria Math" w:eastAsiaTheme="minorEastAsia" w:hAnsi="Cambria Math"/>
                    <w:sz w:val="22"/>
                    <w:szCs w:val="22"/>
                    <w:lang w:val="lt-LT"/>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lang w:val="lt-LT"/>
                  </w:rPr>
                  <m:t>Ind</m:t>
                </m:r>
              </m:e>
              <m:sub>
                <m:r>
                  <w:rPr>
                    <w:rFonts w:ascii="Cambria Math" w:eastAsiaTheme="minorEastAsia" w:hAnsi="Cambria Math"/>
                    <w:sz w:val="22"/>
                    <w:szCs w:val="22"/>
                    <w:lang w:val="lt-LT"/>
                  </w:rPr>
                  <m:t>pradžia</m:t>
                </m:r>
              </m:sub>
            </m:sSub>
          </m:den>
        </m:f>
        <m:r>
          <w:rPr>
            <w:rFonts w:ascii="Cambria Math" w:eastAsiaTheme="minorEastAsia" w:hAnsi="Cambria Math"/>
            <w:sz w:val="22"/>
            <w:szCs w:val="22"/>
            <w:lang w:val="lt-LT"/>
          </w:rPr>
          <m:t>×100-100</m:t>
        </m:r>
      </m:oMath>
      <w:r w:rsidRPr="007939B9">
        <w:rPr>
          <w:rFonts w:eastAsiaTheme="minorEastAsia"/>
          <w:sz w:val="22"/>
          <w:szCs w:val="22"/>
          <w:lang w:val="lt-LT"/>
        </w:rPr>
        <w:t>, (proc.), kur</w:t>
      </w:r>
    </w:p>
    <w:p w14:paraId="01A5FB51" w14:textId="636A1341" w:rsidR="00AA27EA" w:rsidRPr="007939B9" w:rsidRDefault="00AA27EA" w:rsidP="007939B9">
      <w:pPr>
        <w:tabs>
          <w:tab w:val="left" w:pos="567"/>
        </w:tabs>
        <w:ind w:left="284" w:right="140"/>
        <w:jc w:val="both"/>
        <w:rPr>
          <w:sz w:val="22"/>
          <w:szCs w:val="22"/>
          <w:lang w:val="lt-LT"/>
        </w:rPr>
      </w:pPr>
      <w:r w:rsidRPr="007939B9">
        <w:rPr>
          <w:sz w:val="22"/>
          <w:szCs w:val="22"/>
          <w:lang w:val="lt-LT"/>
        </w:rPr>
        <w:t>Ind</w:t>
      </w:r>
      <w:r w:rsidRPr="007939B9">
        <w:rPr>
          <w:sz w:val="22"/>
          <w:szCs w:val="22"/>
          <w:vertAlign w:val="subscript"/>
          <w:lang w:val="lt-LT"/>
        </w:rPr>
        <w:t>naujausias</w:t>
      </w:r>
      <w:r w:rsidRPr="007939B9">
        <w:rPr>
          <w:sz w:val="22"/>
          <w:szCs w:val="22"/>
          <w:lang w:val="lt-LT"/>
        </w:rPr>
        <w:t xml:space="preserve"> – kreipimosi dėl kainos perskaičiavimo išsiuntimo kitai šaliai datą naujausias paskelbtas vartojimo prekių ir paslaugų indeksas (</w:t>
      </w:r>
      <w:sdt>
        <w:sdtPr>
          <w:rPr>
            <w:sz w:val="22"/>
            <w:szCs w:val="22"/>
            <w:lang w:val="lt-LT"/>
          </w:rPr>
          <w:id w:val="-2105023506"/>
          <w:placeholder>
            <w:docPart w:val="F761B04AE81646C69BD543A11A4C502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72478" w:rsidRPr="007939B9">
            <w:rPr>
              <w:sz w:val="22"/>
              <w:szCs w:val="22"/>
              <w:lang w:val="lt-LT"/>
            </w:rPr>
            <w:t xml:space="preserve"> 127 NIEKUR KITUR NEPRISKIRTOS PASLAUGOS</w:t>
          </w:r>
        </w:sdtContent>
      </w:sdt>
      <w:r w:rsidRPr="007939B9">
        <w:rPr>
          <w:sz w:val="22"/>
          <w:szCs w:val="22"/>
          <w:lang w:val="lt-LT"/>
        </w:rPr>
        <w:t>).</w:t>
      </w:r>
    </w:p>
    <w:p w14:paraId="57A6FD35" w14:textId="0BDCBC18" w:rsidR="00AA27EA" w:rsidRPr="007939B9" w:rsidRDefault="00AA27EA" w:rsidP="007939B9">
      <w:pPr>
        <w:tabs>
          <w:tab w:val="left" w:pos="567"/>
        </w:tabs>
        <w:ind w:left="284" w:right="140"/>
        <w:jc w:val="both"/>
        <w:rPr>
          <w:sz w:val="22"/>
          <w:szCs w:val="22"/>
          <w:lang w:val="lt-LT"/>
        </w:rPr>
      </w:pPr>
      <w:r w:rsidRPr="007939B9">
        <w:rPr>
          <w:sz w:val="22"/>
          <w:szCs w:val="22"/>
          <w:lang w:val="lt-LT"/>
        </w:rPr>
        <w:t>Ind</w:t>
      </w:r>
      <w:r w:rsidRPr="007939B9">
        <w:rPr>
          <w:sz w:val="22"/>
          <w:szCs w:val="22"/>
          <w:vertAlign w:val="subscript"/>
          <w:lang w:val="lt-LT"/>
        </w:rPr>
        <w:t>pradžia</w:t>
      </w:r>
      <w:r w:rsidRPr="007939B9">
        <w:rPr>
          <w:sz w:val="22"/>
          <w:szCs w:val="22"/>
          <w:lang w:val="lt-LT"/>
        </w:rPr>
        <w:t xml:space="preserve"> – laikotarpio pradžios datos (mėnesio) vartojimo prekių ir paslaugų indeksas (</w:t>
      </w:r>
      <w:sdt>
        <w:sdtPr>
          <w:rPr>
            <w:sz w:val="22"/>
            <w:szCs w:val="22"/>
            <w:lang w:val="lt-LT"/>
          </w:rPr>
          <w:id w:val="268203772"/>
          <w:placeholder>
            <w:docPart w:val="4A4D213B0352472886A52505C31E39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72478" w:rsidRPr="007939B9">
            <w:rPr>
              <w:sz w:val="22"/>
              <w:szCs w:val="22"/>
              <w:lang w:val="lt-LT"/>
            </w:rPr>
            <w:t xml:space="preserve"> 127 NIEKUR KITUR NEPRISKIRTOS PASLAUGOS</w:t>
          </w:r>
        </w:sdtContent>
      </w:sdt>
      <w:r w:rsidRPr="007939B9">
        <w:rPr>
          <w:sz w:val="22"/>
          <w:szCs w:val="22"/>
          <w:lang w:val="lt-LT"/>
        </w:rPr>
        <w:t xml:space="preserve">). Pirmojo perskaičiavimo atveju laikotarpio pradžia (mėnuo) yra </w:t>
      </w:r>
      <w:sdt>
        <w:sdtPr>
          <w:rPr>
            <w:sz w:val="22"/>
            <w:szCs w:val="22"/>
            <w:lang w:val="lt-LT"/>
          </w:rPr>
          <w:alias w:val="Pasirinkite"/>
          <w:tag w:val="Pasirinkite"/>
          <w:id w:val="955831288"/>
          <w:placeholder>
            <w:docPart w:val="6A5A6BE5CEB84437BD1FFAAD40408217"/>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872478" w:rsidRPr="007939B9">
            <w:rPr>
              <w:sz w:val="22"/>
              <w:szCs w:val="22"/>
              <w:lang w:val="lt-LT"/>
            </w:rPr>
            <w:t>Sutarties sudarymo dienos</w:t>
          </w:r>
        </w:sdtContent>
      </w:sdt>
      <w:r w:rsidRPr="007939B9">
        <w:rPr>
          <w:sz w:val="22"/>
          <w:szCs w:val="22"/>
          <w:lang w:val="lt-LT"/>
        </w:rPr>
        <w:t xml:space="preserve"> mėnuo. Antrojo ir vėlesnių perskaičiavimų atveju laikotarpio pradžia (mėnuo) yra paskutinio perskaičiavimo metu naudotos paskelbto atitinkamo indekso reikšmės mėnuo.</w:t>
      </w:r>
    </w:p>
    <w:p w14:paraId="3C4CCF98" w14:textId="1B7EFB5A" w:rsidR="00AA27EA" w:rsidRPr="007939B9" w:rsidRDefault="00596AEF" w:rsidP="007939B9">
      <w:pPr>
        <w:tabs>
          <w:tab w:val="left" w:pos="567"/>
        </w:tabs>
        <w:ind w:left="284" w:right="140"/>
        <w:jc w:val="both"/>
        <w:rPr>
          <w:sz w:val="22"/>
          <w:szCs w:val="22"/>
          <w:lang w:val="lt-LT"/>
        </w:rPr>
      </w:pPr>
      <w:r w:rsidRPr="007939B9">
        <w:rPr>
          <w:sz w:val="22"/>
          <w:szCs w:val="22"/>
          <w:lang w:val="lt-LT"/>
        </w:rPr>
        <w:t>2.5.6</w:t>
      </w:r>
      <w:r w:rsidR="00AA27EA" w:rsidRPr="007939B9">
        <w:rPr>
          <w:sz w:val="22"/>
          <w:szCs w:val="22"/>
          <w:lang w:val="lt-LT"/>
        </w:rPr>
        <w:t xml:space="preserve">. Skaičiavimams indeksų reikšmės imamos keturių skaitmenų po kablelio tikslumu. Apskaičiuotas pokytis (k) tolimesniems skaičiavimams naudojamas suapvalinus iki vieno skaitmens po kablelio, o apskaičiuotas įkainis „a“ suapvalinamas iki dviejų (arba įrašoma tiek skaitmenų, kiek  nurodyta sudarytoje sutartyje) skaitmenų po kablelio. </w:t>
      </w:r>
    </w:p>
    <w:p w14:paraId="69C4CA64" w14:textId="717D6550" w:rsidR="00AA27EA" w:rsidRPr="007939B9" w:rsidRDefault="00596AEF" w:rsidP="007939B9">
      <w:pPr>
        <w:tabs>
          <w:tab w:val="left" w:pos="567"/>
        </w:tabs>
        <w:ind w:left="284" w:right="140"/>
        <w:jc w:val="both"/>
        <w:rPr>
          <w:sz w:val="22"/>
          <w:szCs w:val="22"/>
          <w:lang w:val="lt-LT"/>
        </w:rPr>
      </w:pPr>
      <w:r w:rsidRPr="007939B9">
        <w:rPr>
          <w:sz w:val="22"/>
          <w:szCs w:val="22"/>
          <w:lang w:val="lt-LT"/>
        </w:rPr>
        <w:t>2.5.7.</w:t>
      </w:r>
      <w:r w:rsidR="00AA27EA" w:rsidRPr="007939B9">
        <w:rPr>
          <w:sz w:val="22"/>
          <w:szCs w:val="22"/>
          <w:lang w:val="lt-LT"/>
        </w:rPr>
        <w:t xml:space="preserve"> Vėlesnis kainų arba įkainių perskaičiavimas negali apimti laikotarpio, už kurį jau buvo atliktas perskaičiavimas.</w:t>
      </w:r>
    </w:p>
    <w:p w14:paraId="7AD3ADBE" w14:textId="1C8D7FCD" w:rsidR="003F7A99" w:rsidRPr="007939B9" w:rsidRDefault="00B125CA" w:rsidP="007939B9">
      <w:pPr>
        <w:widowControl w:val="0"/>
        <w:tabs>
          <w:tab w:val="left" w:pos="0"/>
          <w:tab w:val="left" w:pos="567"/>
        </w:tabs>
        <w:suppressAutoHyphens/>
        <w:ind w:left="284" w:right="140"/>
        <w:jc w:val="both"/>
        <w:rPr>
          <w:sz w:val="22"/>
          <w:szCs w:val="22"/>
          <w:lang w:val="lt-LT"/>
        </w:rPr>
      </w:pPr>
      <w:r w:rsidRPr="007939B9">
        <w:rPr>
          <w:sz w:val="22"/>
          <w:szCs w:val="22"/>
          <w:lang w:val="lt-LT"/>
        </w:rPr>
        <w:t>2.</w:t>
      </w:r>
      <w:r w:rsidR="003F7A99" w:rsidRPr="007939B9">
        <w:rPr>
          <w:sz w:val="22"/>
          <w:szCs w:val="22"/>
          <w:lang w:val="lt-LT"/>
        </w:rPr>
        <w:t>6</w:t>
      </w:r>
      <w:r w:rsidRPr="007939B9">
        <w:rPr>
          <w:sz w:val="22"/>
          <w:szCs w:val="22"/>
          <w:lang w:val="lt-LT"/>
        </w:rPr>
        <w:t xml:space="preserve">. </w:t>
      </w:r>
      <w:r w:rsidR="003F7A99" w:rsidRPr="007939B9">
        <w:rPr>
          <w:sz w:val="22"/>
          <w:szCs w:val="22"/>
          <w:lang w:val="lt-LT"/>
        </w:rPr>
        <w:t>Perkamų pagal Sutartį paslaugų vertė negali viršyti pradinės sutarties vertės, nustatytos Sutarties 2.2 p. Sutarties vykdymo metu įsigyjamos paslaugų apimtys priklauso nuo faktinių Užsakovo užsakymų, preliminarios paslaugų apimtys nelaikomos maksimaliomis apimtimis, Užsakovas gali išpirkti mažesnę arba didesnę paslaugų apimtį nei nustatyta preliminari apimtis.</w:t>
      </w:r>
    </w:p>
    <w:p w14:paraId="06B3D988" w14:textId="72A4A20C" w:rsidR="00AA27EA" w:rsidRPr="007939B9" w:rsidRDefault="00AA27EA" w:rsidP="007939B9">
      <w:pPr>
        <w:tabs>
          <w:tab w:val="left" w:pos="567"/>
        </w:tabs>
        <w:ind w:left="284" w:right="140"/>
        <w:jc w:val="both"/>
        <w:rPr>
          <w:sz w:val="22"/>
          <w:szCs w:val="22"/>
          <w:lang w:val="lt-LT"/>
        </w:rPr>
      </w:pPr>
    </w:p>
    <w:p w14:paraId="3CACE456" w14:textId="77777777" w:rsidR="00AA27EA" w:rsidRPr="007939B9" w:rsidRDefault="00AA27EA" w:rsidP="007939B9">
      <w:pPr>
        <w:widowControl w:val="0"/>
        <w:numPr>
          <w:ilvl w:val="0"/>
          <w:numId w:val="6"/>
        </w:numPr>
        <w:tabs>
          <w:tab w:val="left" w:pos="567"/>
        </w:tabs>
        <w:ind w:left="284" w:right="140" w:firstLine="0"/>
        <w:contextualSpacing/>
        <w:jc w:val="center"/>
        <w:rPr>
          <w:rFonts w:eastAsia="Times New Roman"/>
          <w:b/>
          <w:sz w:val="22"/>
          <w:szCs w:val="22"/>
        </w:rPr>
      </w:pPr>
      <w:r w:rsidRPr="007939B9">
        <w:rPr>
          <w:rFonts w:eastAsia="Times New Roman"/>
          <w:b/>
          <w:sz w:val="22"/>
          <w:szCs w:val="22"/>
        </w:rPr>
        <w:t xml:space="preserve">TEIKIAMOS PASLAUGOS </w:t>
      </w:r>
    </w:p>
    <w:p w14:paraId="4FC09E58" w14:textId="77777777" w:rsidR="00AA27EA" w:rsidRPr="007939B9" w:rsidRDefault="00AA27EA" w:rsidP="007939B9">
      <w:pPr>
        <w:widowControl w:val="0"/>
        <w:numPr>
          <w:ilvl w:val="1"/>
          <w:numId w:val="6"/>
        </w:numPr>
        <w:tabs>
          <w:tab w:val="left" w:pos="567"/>
        </w:tabs>
        <w:ind w:left="284" w:right="140" w:firstLine="0"/>
        <w:contextualSpacing/>
        <w:jc w:val="both"/>
        <w:rPr>
          <w:rFonts w:eastAsia="Calibri"/>
          <w:sz w:val="22"/>
          <w:szCs w:val="22"/>
        </w:rPr>
      </w:pPr>
      <w:r w:rsidRPr="007939B9">
        <w:rPr>
          <w:rFonts w:eastAsia="Calibri"/>
          <w:sz w:val="22"/>
          <w:szCs w:val="22"/>
        </w:rPr>
        <w:t>Paslaugų teikėjas įsipareigoja teikti Paslaugas šioje Sutartyje numatytomis sąlygomis</w:t>
      </w:r>
      <w:r w:rsidRPr="007939B9">
        <w:rPr>
          <w:rFonts w:eastAsia="Times New Roman"/>
          <w:sz w:val="22"/>
          <w:szCs w:val="22"/>
        </w:rPr>
        <w:t>.</w:t>
      </w:r>
      <w:r w:rsidRPr="007939B9">
        <w:rPr>
          <w:rFonts w:eastAsia="Calibri"/>
          <w:sz w:val="22"/>
          <w:szCs w:val="22"/>
        </w:rPr>
        <w:t xml:space="preserve"> </w:t>
      </w:r>
    </w:p>
    <w:p w14:paraId="2B876D69" w14:textId="77777777" w:rsidR="00AA27EA" w:rsidRPr="007939B9" w:rsidRDefault="00AA27EA" w:rsidP="007939B9">
      <w:pPr>
        <w:widowControl w:val="0"/>
        <w:numPr>
          <w:ilvl w:val="1"/>
          <w:numId w:val="6"/>
        </w:numPr>
        <w:tabs>
          <w:tab w:val="left" w:pos="567"/>
        </w:tabs>
        <w:ind w:left="284" w:right="140" w:firstLine="0"/>
        <w:contextualSpacing/>
        <w:jc w:val="both"/>
        <w:rPr>
          <w:rFonts w:eastAsia="Times New Roman"/>
          <w:sz w:val="22"/>
          <w:szCs w:val="22"/>
        </w:rPr>
      </w:pPr>
      <w:r w:rsidRPr="007939B9">
        <w:rPr>
          <w:rFonts w:eastAsia="Calibri"/>
          <w:sz w:val="22"/>
          <w:szCs w:val="22"/>
        </w:rPr>
        <w:t>Paslaugų suteikimo terminai, įkainiai, apimtys, paslaugų atlikimo vieta ir kiti su Paslaugų teikimu susiję reikalavimai yra nurodyti Sutarties 1 priede</w:t>
      </w:r>
      <w:r w:rsidRPr="007939B9">
        <w:rPr>
          <w:rFonts w:eastAsia="Verdana"/>
          <w:spacing w:val="2"/>
          <w:sz w:val="22"/>
          <w:szCs w:val="22"/>
          <w:lang w:eastAsia="ar-SA"/>
        </w:rPr>
        <w:t>, kuris yra neatskiriama šios Sutarties dalis.</w:t>
      </w:r>
      <w:r w:rsidRPr="007939B9">
        <w:rPr>
          <w:rFonts w:eastAsia="Calibri"/>
          <w:sz w:val="22"/>
          <w:szCs w:val="22"/>
        </w:rPr>
        <w:t xml:space="preserve"> </w:t>
      </w:r>
    </w:p>
    <w:p w14:paraId="057D2E03" w14:textId="77777777" w:rsidR="00AA27EA" w:rsidRPr="007939B9" w:rsidRDefault="00AA27EA" w:rsidP="007939B9">
      <w:pPr>
        <w:widowControl w:val="0"/>
        <w:numPr>
          <w:ilvl w:val="1"/>
          <w:numId w:val="6"/>
        </w:numPr>
        <w:tabs>
          <w:tab w:val="left" w:pos="567"/>
        </w:tabs>
        <w:ind w:left="284" w:right="140" w:firstLine="0"/>
        <w:contextualSpacing/>
        <w:jc w:val="both"/>
        <w:rPr>
          <w:rFonts w:eastAsia="Times New Roman"/>
          <w:sz w:val="22"/>
          <w:szCs w:val="22"/>
        </w:rPr>
      </w:pPr>
      <w:r w:rsidRPr="007939B9">
        <w:rPr>
          <w:sz w:val="22"/>
          <w:szCs w:val="22"/>
        </w:rPr>
        <w:t>Sutarties vykdymo metu įsigyjami paslaugų kiekiai priklauso nuo faktinių Užsakovo užsakymų, tačiau negali būti viršyta nurodyta maksimali sutarties vertė.</w:t>
      </w:r>
    </w:p>
    <w:p w14:paraId="534CF472" w14:textId="77777777" w:rsidR="00302875" w:rsidRPr="007939B9" w:rsidRDefault="00302875" w:rsidP="007939B9">
      <w:pPr>
        <w:widowControl w:val="0"/>
        <w:tabs>
          <w:tab w:val="left" w:pos="567"/>
        </w:tabs>
        <w:ind w:left="284" w:right="140"/>
        <w:contextualSpacing/>
        <w:jc w:val="both"/>
        <w:rPr>
          <w:sz w:val="22"/>
          <w:szCs w:val="22"/>
        </w:rPr>
      </w:pPr>
    </w:p>
    <w:p w14:paraId="2E5AECE7" w14:textId="436C1EC5" w:rsidR="00AA27EA" w:rsidRPr="007939B9" w:rsidRDefault="00302875" w:rsidP="007939B9">
      <w:pPr>
        <w:pStyle w:val="ListParagraph"/>
        <w:numPr>
          <w:ilvl w:val="0"/>
          <w:numId w:val="6"/>
        </w:numPr>
        <w:spacing w:after="0" w:line="240" w:lineRule="auto"/>
        <w:jc w:val="center"/>
        <w:rPr>
          <w:rFonts w:ascii="Times New Roman" w:hAnsi="Times New Roman" w:cs="Times New Roman"/>
          <w:spacing w:val="2"/>
        </w:rPr>
      </w:pPr>
      <w:r w:rsidRPr="007939B9">
        <w:rPr>
          <w:rFonts w:ascii="Times New Roman" w:hAnsi="Times New Roman" w:cs="Times New Roman"/>
          <w:b/>
        </w:rPr>
        <w:t>PASLAUGŲ TEIKIMO IR UŽSAKYMO TVARKA</w:t>
      </w:r>
    </w:p>
    <w:p w14:paraId="74F03B0C" w14:textId="25E5476E" w:rsidR="00302875" w:rsidRPr="007939B9" w:rsidRDefault="00302875" w:rsidP="007939B9">
      <w:pPr>
        <w:widowControl w:val="0"/>
        <w:tabs>
          <w:tab w:val="left" w:pos="567"/>
        </w:tabs>
        <w:ind w:left="284" w:right="140"/>
        <w:contextualSpacing/>
        <w:rPr>
          <w:b/>
          <w:sz w:val="22"/>
          <w:szCs w:val="22"/>
          <w:lang w:val="lt-LT"/>
        </w:rPr>
      </w:pPr>
      <w:r w:rsidRPr="007939B9">
        <w:rPr>
          <w:rFonts w:eastAsia="Times New Roman"/>
          <w:bCs/>
          <w:sz w:val="22"/>
          <w:szCs w:val="22"/>
          <w:lang w:val="lt-LT"/>
        </w:rPr>
        <w:t>4.1.</w:t>
      </w:r>
      <w:r w:rsidR="00261334" w:rsidRPr="007939B9">
        <w:rPr>
          <w:sz w:val="22"/>
          <w:szCs w:val="22"/>
          <w:lang w:val="lt-LT"/>
        </w:rPr>
        <w:t xml:space="preserve">Paslaugų teikimo tvarka ir terminai nurodyti techninėje specifikacijoje. Šia Sutartimi Paslaugų teikėjas įsipareigoja suteikti paslaugas, kurių detali specifikacija, preliminari apimtis ir įkainiai nustatyti šios Sutarties priede Nr.1. </w:t>
      </w:r>
    </w:p>
    <w:p w14:paraId="4BBA5329" w14:textId="632CD68E" w:rsidR="00261334" w:rsidRPr="007939B9" w:rsidRDefault="00302875" w:rsidP="007939B9">
      <w:pPr>
        <w:widowControl w:val="0"/>
        <w:tabs>
          <w:tab w:val="left" w:pos="567"/>
        </w:tabs>
        <w:ind w:left="284" w:right="140"/>
        <w:contextualSpacing/>
        <w:rPr>
          <w:b/>
          <w:sz w:val="22"/>
          <w:szCs w:val="22"/>
          <w:lang w:val="lt-LT"/>
        </w:rPr>
      </w:pPr>
      <w:r w:rsidRPr="007939B9">
        <w:rPr>
          <w:rFonts w:eastAsia="Times New Roman"/>
          <w:bCs/>
          <w:sz w:val="22"/>
          <w:szCs w:val="22"/>
          <w:lang w:val="lt-LT"/>
        </w:rPr>
        <w:t xml:space="preserve">4.2. </w:t>
      </w:r>
      <w:r w:rsidR="00261334" w:rsidRPr="007939B9">
        <w:rPr>
          <w:sz w:val="22"/>
          <w:szCs w:val="22"/>
          <w:lang w:val="lt-LT"/>
        </w:rPr>
        <w:t xml:space="preserve">Paslaugų atlikimo vieta nurodyta techninėje specifikacijoje. </w:t>
      </w:r>
    </w:p>
    <w:p w14:paraId="1BBB039C" w14:textId="176683E2" w:rsidR="00302875" w:rsidRPr="007939B9" w:rsidRDefault="00261334" w:rsidP="007939B9">
      <w:pPr>
        <w:tabs>
          <w:tab w:val="left" w:pos="0"/>
          <w:tab w:val="left" w:pos="567"/>
        </w:tabs>
        <w:ind w:left="284" w:right="-278"/>
        <w:rPr>
          <w:rFonts w:eastAsia="Calibri"/>
          <w:sz w:val="22"/>
          <w:szCs w:val="22"/>
        </w:rPr>
      </w:pPr>
      <w:r w:rsidRPr="007939B9">
        <w:rPr>
          <w:sz w:val="22"/>
          <w:szCs w:val="22"/>
          <w:lang w:val="lt-LT"/>
        </w:rPr>
        <w:t xml:space="preserve">4.3. Užsakovo paskirtas atsakingas asmuo už sutarties vykdymą: Rimantas Sriubas, el.p. </w:t>
      </w:r>
      <w:hyperlink r:id="rId15" w:history="1">
        <w:r w:rsidRPr="007939B9">
          <w:rPr>
            <w:rStyle w:val="Hyperlink"/>
            <w:sz w:val="22"/>
            <w:szCs w:val="22"/>
            <w:lang w:eastAsia="lt-LT"/>
          </w:rPr>
          <w:t>rimantas.sriubas@santa.lt</w:t>
        </w:r>
      </w:hyperlink>
      <w:r w:rsidRPr="007939B9">
        <w:rPr>
          <w:sz w:val="22"/>
          <w:szCs w:val="22"/>
          <w:lang w:eastAsia="lt-LT"/>
        </w:rPr>
        <w:t xml:space="preserve">., tel. Nr. </w:t>
      </w:r>
      <w:r w:rsidRPr="007939B9">
        <w:rPr>
          <w:rFonts w:eastAsia="Times New Roman"/>
          <w:sz w:val="22"/>
          <w:szCs w:val="22"/>
          <w:bdr w:val="none" w:sz="0" w:space="0" w:color="auto" w:frame="1"/>
          <w:lang w:val="lt-LT" w:eastAsia="x-none" w:bidi="lo-LA"/>
        </w:rPr>
        <w:t>+370</w:t>
      </w:r>
      <w:r w:rsidRPr="007939B9">
        <w:rPr>
          <w:sz w:val="22"/>
          <w:szCs w:val="22"/>
          <w:lang w:eastAsia="lt-LT"/>
        </w:rPr>
        <w:t>65973004.</w:t>
      </w:r>
    </w:p>
    <w:p w14:paraId="12A073CF" w14:textId="77777777" w:rsidR="00302875" w:rsidRPr="007939B9" w:rsidRDefault="00302875" w:rsidP="007939B9">
      <w:pPr>
        <w:tabs>
          <w:tab w:val="left" w:pos="0"/>
          <w:tab w:val="left" w:pos="567"/>
        </w:tabs>
        <w:ind w:left="284" w:right="-278"/>
        <w:rPr>
          <w:rFonts w:eastAsia="Calibri"/>
          <w:sz w:val="22"/>
          <w:szCs w:val="22"/>
        </w:rPr>
      </w:pPr>
      <w:r w:rsidRPr="007939B9">
        <w:rPr>
          <w:rFonts w:eastAsia="Calibri"/>
          <w:sz w:val="22"/>
          <w:szCs w:val="22"/>
        </w:rPr>
        <w:t>4.4.</w:t>
      </w:r>
      <w:r w:rsidR="00261334" w:rsidRPr="007939B9">
        <w:rPr>
          <w:rFonts w:eastAsia="Calibri"/>
          <w:sz w:val="22"/>
          <w:szCs w:val="22"/>
        </w:rPr>
        <w:t xml:space="preserve"> Paslaugų teikėjo paskirtas asmuo atsakingas už sutarties vykdymą: ________.</w:t>
      </w:r>
    </w:p>
    <w:p w14:paraId="3C0AD085" w14:textId="52DE3E4E" w:rsidR="00302875" w:rsidRPr="007939B9" w:rsidRDefault="00302875" w:rsidP="007939B9">
      <w:pPr>
        <w:tabs>
          <w:tab w:val="left" w:pos="0"/>
          <w:tab w:val="left" w:pos="567"/>
        </w:tabs>
        <w:ind w:left="284" w:right="-278"/>
        <w:rPr>
          <w:rFonts w:eastAsia="Calibri"/>
          <w:sz w:val="22"/>
          <w:szCs w:val="22"/>
        </w:rPr>
      </w:pPr>
      <w:r w:rsidRPr="007939B9">
        <w:rPr>
          <w:rFonts w:eastAsia="Calibri"/>
          <w:sz w:val="22"/>
          <w:szCs w:val="22"/>
        </w:rPr>
        <w:t xml:space="preserve">4.5. </w:t>
      </w:r>
      <w:r w:rsidR="00261334" w:rsidRPr="007939B9">
        <w:rPr>
          <w:rFonts w:eastAsia="Calibri"/>
          <w:sz w:val="22"/>
          <w:szCs w:val="22"/>
        </w:rPr>
        <w:t xml:space="preserve">Paslaugos teikiamos pagal užsakymus raštu, el. </w:t>
      </w:r>
      <w:proofErr w:type="gramStart"/>
      <w:r w:rsidR="00261334" w:rsidRPr="007939B9">
        <w:rPr>
          <w:rFonts w:eastAsia="Calibri"/>
          <w:sz w:val="22"/>
          <w:szCs w:val="22"/>
        </w:rPr>
        <w:t>paštu:_</w:t>
      </w:r>
      <w:proofErr w:type="gramEnd"/>
      <w:r w:rsidR="00261334" w:rsidRPr="007939B9">
        <w:rPr>
          <w:rFonts w:eastAsia="Calibri"/>
          <w:sz w:val="22"/>
          <w:szCs w:val="22"/>
        </w:rPr>
        <w:t>________ arba telefonu Nr. ______</w:t>
      </w:r>
      <w:r w:rsidRPr="007939B9">
        <w:rPr>
          <w:rFonts w:eastAsia="Calibri"/>
          <w:sz w:val="22"/>
          <w:szCs w:val="22"/>
        </w:rPr>
        <w:t>.</w:t>
      </w:r>
    </w:p>
    <w:p w14:paraId="5797C3EF" w14:textId="77777777" w:rsidR="00302875" w:rsidRPr="007939B9" w:rsidRDefault="00302875" w:rsidP="007939B9">
      <w:pPr>
        <w:tabs>
          <w:tab w:val="left" w:pos="0"/>
          <w:tab w:val="left" w:pos="567"/>
        </w:tabs>
        <w:ind w:left="284" w:right="-278"/>
        <w:rPr>
          <w:sz w:val="22"/>
          <w:szCs w:val="22"/>
          <w:bdr w:val="none" w:sz="0" w:space="0" w:color="auto" w:frame="1"/>
          <w:lang w:val="lt-LT"/>
        </w:rPr>
      </w:pPr>
      <w:r w:rsidRPr="007939B9">
        <w:rPr>
          <w:rFonts w:eastAsia="Times New Roman"/>
          <w:sz w:val="22"/>
          <w:szCs w:val="22"/>
          <w:bdr w:val="none" w:sz="0" w:space="0" w:color="auto" w:frame="1"/>
          <w:lang w:val="lt-LT" w:eastAsia="lt-LT"/>
        </w:rPr>
        <w:t xml:space="preserve">4.6. </w:t>
      </w:r>
      <w:r w:rsidR="00261334" w:rsidRPr="007939B9">
        <w:rPr>
          <w:rFonts w:eastAsia="Times New Roman"/>
          <w:sz w:val="22"/>
          <w:szCs w:val="22"/>
          <w:bdr w:val="none" w:sz="0" w:space="0" w:color="auto" w:frame="1"/>
          <w:lang w:val="lt-LT" w:eastAsia="lt-LT"/>
        </w:rPr>
        <w:t>Paslaugos įforminamos atliktų darbų priėmimo aktu, kurį pasirašo šalių įgaliotieji atstovai.</w:t>
      </w:r>
    </w:p>
    <w:p w14:paraId="4DCE50C9" w14:textId="77777777" w:rsidR="00302875" w:rsidRPr="007939B9" w:rsidRDefault="00302875" w:rsidP="007939B9">
      <w:pPr>
        <w:tabs>
          <w:tab w:val="left" w:pos="0"/>
          <w:tab w:val="left" w:pos="567"/>
        </w:tabs>
        <w:ind w:left="284" w:right="-278"/>
        <w:rPr>
          <w:rFonts w:eastAsia="Calibri"/>
          <w:sz w:val="22"/>
          <w:szCs w:val="22"/>
        </w:rPr>
      </w:pPr>
    </w:p>
    <w:p w14:paraId="358635B9" w14:textId="330921EF" w:rsidR="00302875" w:rsidRPr="007939B9" w:rsidRDefault="00302875" w:rsidP="007939B9">
      <w:pPr>
        <w:widowControl w:val="0"/>
        <w:numPr>
          <w:ilvl w:val="0"/>
          <w:numId w:val="6"/>
        </w:numPr>
        <w:tabs>
          <w:tab w:val="left" w:pos="567"/>
        </w:tabs>
        <w:ind w:right="140"/>
        <w:contextualSpacing/>
        <w:jc w:val="center"/>
        <w:rPr>
          <w:rFonts w:eastAsia="Times New Roman"/>
          <w:b/>
          <w:sz w:val="22"/>
          <w:szCs w:val="22"/>
        </w:rPr>
      </w:pPr>
      <w:r w:rsidRPr="007939B9">
        <w:rPr>
          <w:rFonts w:eastAsia="Times New Roman"/>
          <w:b/>
          <w:sz w:val="22"/>
          <w:szCs w:val="22"/>
        </w:rPr>
        <w:t>PASLAUG</w:t>
      </w:r>
      <w:r w:rsidRPr="007939B9">
        <w:rPr>
          <w:b/>
          <w:sz w:val="22"/>
          <w:szCs w:val="22"/>
          <w:lang w:val="lt-LT"/>
        </w:rPr>
        <w:t>Ų KOKYBĖ IR GARANTIJA</w:t>
      </w:r>
    </w:p>
    <w:p w14:paraId="6912724D" w14:textId="170DCF68" w:rsidR="00D5038A" w:rsidRPr="007939B9" w:rsidRDefault="00D5038A" w:rsidP="007939B9">
      <w:pPr>
        <w:tabs>
          <w:tab w:val="left" w:pos="0"/>
          <w:tab w:val="left" w:pos="567"/>
        </w:tabs>
        <w:ind w:left="284" w:right="-278"/>
        <w:rPr>
          <w:rFonts w:eastAsia="Calibri"/>
          <w:sz w:val="22"/>
          <w:szCs w:val="22"/>
        </w:rPr>
      </w:pPr>
      <w:r w:rsidRPr="007939B9">
        <w:rPr>
          <w:rFonts w:eastAsia="Times New Roman"/>
          <w:sz w:val="22"/>
          <w:szCs w:val="22"/>
        </w:rPr>
        <w:t xml:space="preserve">5.1. </w:t>
      </w:r>
      <w:r w:rsidR="00261334" w:rsidRPr="007939B9">
        <w:rPr>
          <w:rFonts w:eastAsia="Times New Roman"/>
          <w:sz w:val="22"/>
          <w:szCs w:val="22"/>
        </w:rPr>
        <w:t>Paslaugų teikėjas garantuoja, kad teiks tinkamos kokybės Paslaugas, kurių kokybė atitinka Paslaugų grupei keliamas technines sąlygas, standartus ar kitus norminius aktus bei sąlygas, nustatytas šios sutarties priede Nr.1.</w:t>
      </w:r>
    </w:p>
    <w:p w14:paraId="595160DF" w14:textId="25905221" w:rsidR="00261334" w:rsidRPr="007939B9" w:rsidRDefault="00D5038A" w:rsidP="007939B9">
      <w:pPr>
        <w:tabs>
          <w:tab w:val="left" w:pos="0"/>
          <w:tab w:val="left" w:pos="567"/>
        </w:tabs>
        <w:ind w:left="284" w:right="-278"/>
        <w:rPr>
          <w:rFonts w:eastAsia="Calibri"/>
          <w:sz w:val="22"/>
          <w:szCs w:val="22"/>
        </w:rPr>
      </w:pPr>
      <w:r w:rsidRPr="007939B9">
        <w:rPr>
          <w:rFonts w:eastAsia="Calibri"/>
          <w:sz w:val="22"/>
          <w:szCs w:val="22"/>
        </w:rPr>
        <w:t xml:space="preserve">5.2. </w:t>
      </w:r>
      <w:r w:rsidR="00261334" w:rsidRPr="007939B9">
        <w:rPr>
          <w:rFonts w:eastAsia="Times New Roman"/>
          <w:sz w:val="22"/>
          <w:szCs w:val="22"/>
        </w:rPr>
        <w:t>Paslaugų teikėjas atsako už paslaugų teikimo metu sugadintą ar prarastą Užsakovo turtą.</w:t>
      </w:r>
    </w:p>
    <w:p w14:paraId="7B99B327" w14:textId="77777777" w:rsidR="00D5038A" w:rsidRPr="007939B9" w:rsidRDefault="00261334" w:rsidP="007939B9">
      <w:pPr>
        <w:widowControl w:val="0"/>
        <w:tabs>
          <w:tab w:val="left" w:pos="0"/>
          <w:tab w:val="left" w:pos="567"/>
        </w:tabs>
        <w:suppressAutoHyphens/>
        <w:ind w:left="284" w:right="140"/>
        <w:jc w:val="both"/>
        <w:rPr>
          <w:rFonts w:eastAsia="Times New Roman"/>
          <w:sz w:val="22"/>
          <w:szCs w:val="22"/>
        </w:rPr>
      </w:pPr>
      <w:r w:rsidRPr="007939B9">
        <w:rPr>
          <w:rFonts w:eastAsia="Times New Roman"/>
          <w:sz w:val="22"/>
          <w:szCs w:val="22"/>
        </w:rPr>
        <w:t xml:space="preserve">5.3. Remontui atlikti Paslaugų teikėjas naudoja tik gamintojo rekomenduojamas medžiagas ir detales. Pakeistiems </w:t>
      </w:r>
      <w:r w:rsidRPr="007939B9">
        <w:rPr>
          <w:rFonts w:eastAsia="Times New Roman"/>
          <w:sz w:val="22"/>
          <w:szCs w:val="22"/>
        </w:rPr>
        <w:lastRenderedPageBreak/>
        <w:t>mazgams ir detalėms bei atliktiems darbams suteikiama garantija nurodyta techninėje specifikacijoje (priedas Nr.1).</w:t>
      </w:r>
    </w:p>
    <w:p w14:paraId="3EE80082" w14:textId="77777777" w:rsidR="00D5038A" w:rsidRPr="007939B9" w:rsidRDefault="00D5038A" w:rsidP="007939B9">
      <w:pPr>
        <w:widowControl w:val="0"/>
        <w:tabs>
          <w:tab w:val="left" w:pos="0"/>
          <w:tab w:val="left" w:pos="567"/>
        </w:tabs>
        <w:suppressAutoHyphens/>
        <w:ind w:right="140"/>
        <w:jc w:val="both"/>
        <w:rPr>
          <w:rFonts w:eastAsia="Times New Roman"/>
          <w:sz w:val="22"/>
          <w:szCs w:val="22"/>
        </w:rPr>
      </w:pPr>
    </w:p>
    <w:p w14:paraId="0087F4AC" w14:textId="10433F16" w:rsidR="00D5038A" w:rsidRPr="007939B9" w:rsidRDefault="00D5038A" w:rsidP="007939B9">
      <w:pPr>
        <w:widowControl w:val="0"/>
        <w:numPr>
          <w:ilvl w:val="0"/>
          <w:numId w:val="6"/>
        </w:numPr>
        <w:tabs>
          <w:tab w:val="left" w:pos="567"/>
        </w:tabs>
        <w:ind w:right="140"/>
        <w:contextualSpacing/>
        <w:jc w:val="center"/>
        <w:rPr>
          <w:b/>
          <w:sz w:val="22"/>
          <w:szCs w:val="22"/>
        </w:rPr>
      </w:pPr>
      <w:r w:rsidRPr="007939B9">
        <w:rPr>
          <w:b/>
          <w:sz w:val="22"/>
          <w:szCs w:val="22"/>
          <w:lang w:val="lt-LT"/>
        </w:rPr>
        <w:t>SUTARTIES ĮVYKDYMO UŽTIKRINIMAS, ATSAKOMYBĖ</w:t>
      </w:r>
    </w:p>
    <w:p w14:paraId="54EC989B" w14:textId="4AE5374B" w:rsidR="00D5038A" w:rsidRPr="007939B9" w:rsidRDefault="00D5038A" w:rsidP="007939B9">
      <w:pPr>
        <w:widowControl w:val="0"/>
        <w:tabs>
          <w:tab w:val="left" w:pos="0"/>
          <w:tab w:val="left" w:pos="567"/>
        </w:tabs>
        <w:suppressAutoHyphens/>
        <w:ind w:left="284" w:right="140"/>
        <w:jc w:val="both"/>
        <w:rPr>
          <w:color w:val="000000" w:themeColor="text1"/>
          <w:sz w:val="22"/>
          <w:szCs w:val="22"/>
        </w:rPr>
      </w:pPr>
      <w:r w:rsidRPr="007939B9">
        <w:rPr>
          <w:rFonts w:eastAsia="Times New Roman"/>
          <w:color w:val="000000" w:themeColor="text1"/>
          <w:sz w:val="22"/>
          <w:szCs w:val="22"/>
        </w:rPr>
        <w:t xml:space="preserve">6.1. </w:t>
      </w:r>
      <w:r w:rsidR="00261334" w:rsidRPr="007939B9">
        <w:rPr>
          <w:color w:val="000000" w:themeColor="text1"/>
          <w:sz w:val="22"/>
          <w:szCs w:val="22"/>
        </w:rPr>
        <w:t>Sutarties įvykdymo užtikrinimo priemonė yra netesybos. Jei Paslaugų teikėjas dėl savo kaltės vėluoja suteikti Paslaugas Sutarties 3</w:t>
      </w:r>
      <w:r w:rsidR="005835A0" w:rsidRPr="007939B9">
        <w:rPr>
          <w:rFonts w:eastAsia="Times New Roman"/>
          <w:color w:val="000000" w:themeColor="text1"/>
          <w:sz w:val="22"/>
          <w:szCs w:val="22"/>
        </w:rPr>
        <w:t>.2.</w:t>
      </w:r>
      <w:r w:rsidR="00261334" w:rsidRPr="007939B9">
        <w:rPr>
          <w:color w:val="000000" w:themeColor="text1"/>
          <w:sz w:val="22"/>
          <w:szCs w:val="22"/>
        </w:rPr>
        <w:t xml:space="preserve"> dalyje ir 1 priede numatytais terminais, Užsakovas turi teisę be rašytinio įspėjimo ir nesumažindamas kitų savo teisių gynimo priemonių, numatytų sutartyje, pradėti skaičiuoti delspinigius už kiekvieną vėluojamą Paslaugų suteikimo dieną. Paslaugos teikėjo vėluojamos suteikti Paslaugos kaina mažinama 0,02 %</w:t>
      </w:r>
      <w:r w:rsidR="004E2B7D" w:rsidRPr="007939B9">
        <w:rPr>
          <w:color w:val="000000" w:themeColor="text1"/>
          <w:kern w:val="2"/>
          <w:sz w:val="22"/>
          <w:szCs w:val="22"/>
        </w:rPr>
        <w:t xml:space="preserve"> (dvi šimtosios)</w:t>
      </w:r>
      <w:r w:rsidR="00261334" w:rsidRPr="007939B9">
        <w:rPr>
          <w:rFonts w:eastAsia="Times New Roman"/>
          <w:color w:val="000000" w:themeColor="text1"/>
          <w:sz w:val="22"/>
          <w:szCs w:val="22"/>
        </w:rPr>
        <w:t xml:space="preserve"> </w:t>
      </w:r>
      <w:r w:rsidR="00261334" w:rsidRPr="007939B9">
        <w:rPr>
          <w:color w:val="000000" w:themeColor="text1"/>
          <w:sz w:val="22"/>
          <w:szCs w:val="22"/>
        </w:rPr>
        <w:t>nuo vėluojamų suteikti Paslaugų vertės be PVM už kiekvieną termino praleidimo dieną. Delspinigių suma išskaičiuojama iš Paslaugos teikėjui mokėtinų sumų be PVM.</w:t>
      </w:r>
    </w:p>
    <w:p w14:paraId="06C097FA" w14:textId="22A6814C" w:rsidR="00D5038A" w:rsidRPr="007939B9" w:rsidRDefault="00D5038A" w:rsidP="007939B9">
      <w:pPr>
        <w:widowControl w:val="0"/>
        <w:tabs>
          <w:tab w:val="left" w:pos="0"/>
          <w:tab w:val="left" w:pos="567"/>
        </w:tabs>
        <w:suppressAutoHyphens/>
        <w:ind w:left="284" w:right="140"/>
        <w:jc w:val="both"/>
        <w:rPr>
          <w:color w:val="000000" w:themeColor="text1"/>
          <w:sz w:val="22"/>
          <w:szCs w:val="22"/>
        </w:rPr>
      </w:pPr>
      <w:r w:rsidRPr="007939B9">
        <w:rPr>
          <w:rFonts w:eastAsia="Times New Roman"/>
          <w:color w:val="000000" w:themeColor="text1"/>
          <w:sz w:val="22"/>
          <w:szCs w:val="22"/>
        </w:rPr>
        <w:t xml:space="preserve">6.2. </w:t>
      </w:r>
      <w:r w:rsidR="00261334" w:rsidRPr="007939B9">
        <w:rPr>
          <w:color w:val="000000" w:themeColor="text1"/>
          <w:sz w:val="22"/>
          <w:szCs w:val="22"/>
        </w:rPr>
        <w:t xml:space="preserve">Jei Paslaugų teikėjas iš esmės pažeidžia Sutartį </w:t>
      </w:r>
      <w:r w:rsidR="005835A0" w:rsidRPr="007939B9">
        <w:rPr>
          <w:rFonts w:eastAsia="Times New Roman"/>
          <w:color w:val="000000" w:themeColor="text1"/>
          <w:sz w:val="22"/>
          <w:szCs w:val="22"/>
        </w:rPr>
        <w:t>9</w:t>
      </w:r>
      <w:r w:rsidR="00261334" w:rsidRPr="007939B9">
        <w:rPr>
          <w:color w:val="000000" w:themeColor="text1"/>
          <w:sz w:val="22"/>
          <w:szCs w:val="22"/>
        </w:rPr>
        <w:t>.2.</w:t>
      </w:r>
      <w:r w:rsidR="005835A0" w:rsidRPr="007939B9">
        <w:rPr>
          <w:rFonts w:eastAsia="Times New Roman"/>
          <w:color w:val="000000" w:themeColor="text1"/>
          <w:sz w:val="22"/>
          <w:szCs w:val="22"/>
        </w:rPr>
        <w:t xml:space="preserve"> </w:t>
      </w:r>
      <w:r w:rsidR="00261334" w:rsidRPr="007939B9">
        <w:rPr>
          <w:rFonts w:eastAsia="Times New Roman"/>
          <w:color w:val="000000" w:themeColor="text1"/>
          <w:sz w:val="22"/>
          <w:szCs w:val="22"/>
        </w:rPr>
        <w:t>p</w:t>
      </w:r>
      <w:r w:rsidR="005835A0" w:rsidRPr="007939B9">
        <w:rPr>
          <w:rFonts w:eastAsia="Times New Roman"/>
          <w:color w:val="000000" w:themeColor="text1"/>
          <w:sz w:val="22"/>
          <w:szCs w:val="22"/>
        </w:rPr>
        <w:t>unkte</w:t>
      </w:r>
      <w:r w:rsidR="00261334" w:rsidRPr="007939B9">
        <w:rPr>
          <w:color w:val="000000" w:themeColor="text1"/>
          <w:sz w:val="22"/>
          <w:szCs w:val="22"/>
        </w:rPr>
        <w:t xml:space="preserve"> nurodytais atvejais, Užsakovas turi teisę taikyti 10</w:t>
      </w:r>
      <w:r w:rsidR="00024EE3" w:rsidRPr="007939B9">
        <w:rPr>
          <w:color w:val="000000" w:themeColor="text1"/>
          <w:sz w:val="22"/>
          <w:szCs w:val="22"/>
        </w:rPr>
        <w:t xml:space="preserve"> </w:t>
      </w:r>
      <w:r w:rsidR="00024EE3" w:rsidRPr="007939B9">
        <w:rPr>
          <w:rFonts w:eastAsia="Times New Roman"/>
          <w:color w:val="000000" w:themeColor="text1"/>
          <w:sz w:val="22"/>
          <w:szCs w:val="22"/>
        </w:rPr>
        <w:t>(de</w:t>
      </w:r>
      <w:r w:rsidR="00024EE3" w:rsidRPr="007939B9">
        <w:rPr>
          <w:rFonts w:eastAsia="Times New Roman"/>
          <w:color w:val="000000" w:themeColor="text1"/>
          <w:sz w:val="22"/>
          <w:szCs w:val="22"/>
          <w:lang w:val="lt-LT"/>
        </w:rPr>
        <w:t>šimt)</w:t>
      </w:r>
      <w:r w:rsidR="00261334" w:rsidRPr="007939B9">
        <w:rPr>
          <w:rFonts w:eastAsia="Times New Roman"/>
          <w:color w:val="000000" w:themeColor="text1"/>
          <w:sz w:val="22"/>
          <w:szCs w:val="22"/>
        </w:rPr>
        <w:t xml:space="preserve"> </w:t>
      </w:r>
      <w:r w:rsidR="00261334" w:rsidRPr="007939B9">
        <w:rPr>
          <w:color w:val="000000" w:themeColor="text1"/>
          <w:sz w:val="22"/>
          <w:szCs w:val="22"/>
        </w:rPr>
        <w:t>% sutarties pradinės vertės be PVM baudą.</w:t>
      </w:r>
    </w:p>
    <w:p w14:paraId="30FC72F5" w14:textId="68BAF489" w:rsidR="00261334" w:rsidRPr="007939B9" w:rsidRDefault="00D5038A" w:rsidP="007939B9">
      <w:pPr>
        <w:widowControl w:val="0"/>
        <w:tabs>
          <w:tab w:val="left" w:pos="0"/>
          <w:tab w:val="left" w:pos="567"/>
        </w:tabs>
        <w:suppressAutoHyphens/>
        <w:ind w:left="284" w:right="140"/>
        <w:jc w:val="both"/>
        <w:rPr>
          <w:rFonts w:eastAsia="Times New Roman"/>
          <w:sz w:val="22"/>
          <w:szCs w:val="22"/>
        </w:rPr>
      </w:pPr>
      <w:r w:rsidRPr="007939B9">
        <w:rPr>
          <w:rFonts w:eastAsia="Times New Roman"/>
          <w:color w:val="000000" w:themeColor="text1"/>
          <w:sz w:val="22"/>
          <w:szCs w:val="22"/>
        </w:rPr>
        <w:t xml:space="preserve">6.3. </w:t>
      </w:r>
      <w:r w:rsidR="00261334" w:rsidRPr="007939B9">
        <w:rPr>
          <w:color w:val="000000" w:themeColor="text1"/>
          <w:sz w:val="22"/>
          <w:szCs w:val="22"/>
        </w:rPr>
        <w:t xml:space="preserve">Jei Užsakovas dėl savo kaltės vėluoja atsiskaityti su Paslaugų teikėju per </w:t>
      </w:r>
      <w:r w:rsidR="00024EE3" w:rsidRPr="007939B9">
        <w:rPr>
          <w:rFonts w:eastAsia="Times New Roman"/>
          <w:color w:val="000000" w:themeColor="text1"/>
          <w:sz w:val="22"/>
          <w:szCs w:val="22"/>
        </w:rPr>
        <w:t>S</w:t>
      </w:r>
      <w:r w:rsidR="00261334" w:rsidRPr="007939B9">
        <w:rPr>
          <w:rFonts w:eastAsia="Times New Roman"/>
          <w:color w:val="000000" w:themeColor="text1"/>
          <w:sz w:val="22"/>
          <w:szCs w:val="22"/>
        </w:rPr>
        <w:t xml:space="preserve">utarties </w:t>
      </w:r>
      <w:r w:rsidR="00024EE3" w:rsidRPr="007939B9">
        <w:rPr>
          <w:rFonts w:eastAsia="Times New Roman"/>
          <w:color w:val="000000" w:themeColor="text1"/>
          <w:sz w:val="22"/>
          <w:szCs w:val="22"/>
        </w:rPr>
        <w:t>7</w:t>
      </w:r>
      <w:r w:rsidR="00261334" w:rsidRPr="007939B9">
        <w:rPr>
          <w:color w:val="000000" w:themeColor="text1"/>
          <w:sz w:val="22"/>
          <w:szCs w:val="22"/>
        </w:rPr>
        <w:t xml:space="preserve">.2 p. numatytą terminą, jis įsipareigoja sumokėti 0,02% </w:t>
      </w:r>
      <w:r w:rsidR="004E2B7D" w:rsidRPr="007939B9">
        <w:rPr>
          <w:color w:val="000000" w:themeColor="text1"/>
          <w:kern w:val="2"/>
          <w:sz w:val="22"/>
          <w:szCs w:val="22"/>
        </w:rPr>
        <w:t xml:space="preserve">(dvi šimtosios) </w:t>
      </w:r>
      <w:r w:rsidR="00261334" w:rsidRPr="007939B9">
        <w:rPr>
          <w:color w:val="000000" w:themeColor="text1"/>
          <w:sz w:val="22"/>
          <w:szCs w:val="22"/>
        </w:rPr>
        <w:t>dydžio netesybas nuo nesumokėtos sumos be PVM</w:t>
      </w:r>
      <w:r w:rsidR="00261334" w:rsidRPr="007939B9">
        <w:rPr>
          <w:rFonts w:eastAsia="Times New Roman"/>
          <w:sz w:val="22"/>
          <w:szCs w:val="22"/>
        </w:rPr>
        <w:t xml:space="preserve">. </w:t>
      </w:r>
    </w:p>
    <w:p w14:paraId="7D9AF8BF" w14:textId="77777777" w:rsidR="00261334" w:rsidRPr="007939B9" w:rsidRDefault="00261334" w:rsidP="007939B9">
      <w:pPr>
        <w:widowControl w:val="0"/>
        <w:tabs>
          <w:tab w:val="left" w:pos="567"/>
        </w:tabs>
        <w:ind w:left="284" w:right="140"/>
        <w:contextualSpacing/>
        <w:rPr>
          <w:b/>
          <w:sz w:val="22"/>
          <w:szCs w:val="22"/>
        </w:rPr>
      </w:pPr>
    </w:p>
    <w:p w14:paraId="4FB27D54" w14:textId="12DB34F3" w:rsidR="00261334" w:rsidRPr="007939B9" w:rsidRDefault="00CA27AE" w:rsidP="007939B9">
      <w:pPr>
        <w:widowControl w:val="0"/>
        <w:numPr>
          <w:ilvl w:val="0"/>
          <w:numId w:val="6"/>
        </w:numPr>
        <w:tabs>
          <w:tab w:val="left" w:pos="567"/>
        </w:tabs>
        <w:ind w:left="284" w:right="140" w:firstLine="0"/>
        <w:contextualSpacing/>
        <w:jc w:val="center"/>
        <w:rPr>
          <w:rFonts w:eastAsia="Times New Roman"/>
          <w:b/>
          <w:sz w:val="22"/>
          <w:szCs w:val="22"/>
        </w:rPr>
      </w:pPr>
      <w:r w:rsidRPr="007939B9">
        <w:rPr>
          <w:b/>
          <w:sz w:val="22"/>
          <w:szCs w:val="22"/>
          <w:lang w:val="lt-LT"/>
        </w:rPr>
        <w:t>ATSISKAITYMAS TARP ŠALIŲ</w:t>
      </w:r>
    </w:p>
    <w:p w14:paraId="74938716" w14:textId="77777777"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sz w:val="22"/>
          <w:szCs w:val="22"/>
        </w:rPr>
        <w:t>7</w:t>
      </w:r>
      <w:r w:rsidRPr="007939B9">
        <w:rPr>
          <w:rFonts w:eastAsia="Times New Roman"/>
          <w:sz w:val="22"/>
          <w:szCs w:val="22"/>
        </w:rPr>
        <w:t>.</w:t>
      </w:r>
      <w:proofErr w:type="gramStart"/>
      <w:r w:rsidRPr="007939B9">
        <w:rPr>
          <w:rFonts w:eastAsia="Times New Roman"/>
          <w:sz w:val="22"/>
          <w:szCs w:val="22"/>
        </w:rPr>
        <w:t>1.Užsakovas</w:t>
      </w:r>
      <w:proofErr w:type="gramEnd"/>
      <w:r w:rsidRPr="007939B9">
        <w:rPr>
          <w:rFonts w:eastAsia="Times New Roman"/>
          <w:sz w:val="22"/>
          <w:szCs w:val="22"/>
        </w:rPr>
        <w:t xml:space="preserve"> atsiskaito už faktiškai suteiktas paslaugas, kurios nurodytos Šalių įgaliotų asmenų pasirašytame Paslaugų perdavimo-priėmimo akte. Su Užsakovu atsiskaitoma, kai Paslaugų teikėjas Užsakovui pateikia Šalių pasirašytą paslaugų perdavimo-priėmimo aktą ir PVM sąskaitą faktūrą. Paslaugų teikėjas turi pateikti PVM sąskaitą faktūrą per informacinę sistemą „</w:t>
      </w:r>
      <w:proofErr w:type="gramStart"/>
      <w:r w:rsidRPr="007939B9">
        <w:rPr>
          <w:rFonts w:eastAsia="Times New Roman"/>
          <w:sz w:val="22"/>
          <w:szCs w:val="22"/>
        </w:rPr>
        <w:t>SABIS“</w:t>
      </w:r>
      <w:proofErr w:type="gramEnd"/>
      <w:r w:rsidRPr="007939B9">
        <w:rPr>
          <w:rFonts w:eastAsia="Times New Roman"/>
          <w:sz w:val="22"/>
          <w:szCs w:val="22"/>
        </w:rPr>
        <w:t>. Mokėjimo dokumentų nepateikus „</w:t>
      </w:r>
      <w:proofErr w:type="gramStart"/>
      <w:r w:rsidRPr="007939B9">
        <w:rPr>
          <w:rFonts w:eastAsia="Times New Roman"/>
          <w:sz w:val="22"/>
          <w:szCs w:val="22"/>
        </w:rPr>
        <w:t>SABIS“ priemonėmis</w:t>
      </w:r>
      <w:proofErr w:type="gramEnd"/>
      <w:r w:rsidRPr="007939B9">
        <w:rPr>
          <w:rFonts w:eastAsia="Times New Roman"/>
          <w:sz w:val="22"/>
          <w:szCs w:val="22"/>
        </w:rPr>
        <w:t>, Užsakovas turi teisę neatlikti mokėjimo.</w:t>
      </w:r>
    </w:p>
    <w:p w14:paraId="5AB248CF" w14:textId="46962030"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t xml:space="preserve">7.2. Užsakovas apmoka Paslaugų teikėjui už suteiktas paslaugas pagal gautas PVM sąskaitas faktūras per 30 (trisdešimt) dienų nuo paslaugų gavimo ir sąskaitos faktūros pateikimo dienos. Jei mokėjimai pagal </w:t>
      </w:r>
      <w:r w:rsidR="00024EE3" w:rsidRPr="007939B9">
        <w:rPr>
          <w:rFonts w:eastAsia="Times New Roman"/>
          <w:sz w:val="22"/>
          <w:szCs w:val="22"/>
        </w:rPr>
        <w:t>S</w:t>
      </w:r>
      <w:r w:rsidRPr="007939B9">
        <w:rPr>
          <w:rFonts w:eastAsia="Times New Roman"/>
          <w:sz w:val="22"/>
          <w:szCs w:val="22"/>
        </w:rPr>
        <w:t>utartis visiškai arba iš dalies atliekami iš tarpinių finansuojančių organizacijų gautomis lėšomis, taip pat kitomis objektyviai pagrįstomis aplinkybėmis atsiskaitymo terminas Užsakovo gali būti pratęstas iki 60 (šešiasdešimt) dienų nuo paslaugų gavimo ir sąskaitos faktūros pateikimo dienos.</w:t>
      </w:r>
    </w:p>
    <w:p w14:paraId="04A003BF" w14:textId="77777777"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t>7.3. Užsakovas numato tiesioginio atsiskaitymo su subtiekėjais galimybę ir ne vėliau kaip per 3 (tris) darbo dienas nuo šios Sutarties 7.4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Tiekėjui prieštarauti nepagrįstiems mokėjimams subtiekėjui.</w:t>
      </w:r>
    </w:p>
    <w:p w14:paraId="09BC6200" w14:textId="64B610D1"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t xml:space="preserve">7.4. Sudarius pirkimo </w:t>
      </w:r>
      <w:r w:rsidR="00024EE3" w:rsidRPr="007939B9">
        <w:rPr>
          <w:rFonts w:eastAsia="Times New Roman"/>
          <w:sz w:val="22"/>
          <w:szCs w:val="22"/>
        </w:rPr>
        <w:t>S</w:t>
      </w:r>
      <w:r w:rsidRPr="007939B9">
        <w:rPr>
          <w:rFonts w:eastAsia="Times New Roman"/>
          <w:sz w:val="22"/>
          <w:szCs w:val="22"/>
        </w:rPr>
        <w:t xml:space="preserve">utartį, tačiau ne vėliau negu pirkimo </w:t>
      </w:r>
      <w:r w:rsidR="00024EE3" w:rsidRPr="007939B9">
        <w:rPr>
          <w:rFonts w:eastAsia="Times New Roman"/>
          <w:sz w:val="22"/>
          <w:szCs w:val="22"/>
        </w:rPr>
        <w:t>S</w:t>
      </w:r>
      <w:r w:rsidRPr="007939B9">
        <w:rPr>
          <w:rFonts w:eastAsia="Times New Roman"/>
          <w:sz w:val="22"/>
          <w:szCs w:val="22"/>
        </w:rPr>
        <w:t xml:space="preserve">utartis pradedama vykdyti, Paslaugų teikėjas įsipareigoja Užsakovui pranešti tuo metu žinomų subtiekėjų pavadinimus, kontaktinius duomenis ir jų atstovus. Užsakovas taip pat reikalauja, kad Paslaugų teikėjas informuotų apie minėtos informacijos pasikeitimus visu pirkimo </w:t>
      </w:r>
      <w:r w:rsidR="00024EE3" w:rsidRPr="007939B9">
        <w:rPr>
          <w:rFonts w:eastAsia="Times New Roman"/>
          <w:sz w:val="22"/>
          <w:szCs w:val="22"/>
        </w:rPr>
        <w:t>S</w:t>
      </w:r>
      <w:r w:rsidRPr="007939B9">
        <w:rPr>
          <w:rFonts w:eastAsia="Times New Roman"/>
          <w:sz w:val="22"/>
          <w:szCs w:val="22"/>
        </w:rPr>
        <w:t>utarties vykdymo metu, taip pat apie naujus subtiekėjus, kuriuos jis ketina pasitelkti vėliau.</w:t>
      </w:r>
    </w:p>
    <w:p w14:paraId="1FD747A6" w14:textId="77777777" w:rsidR="00CA27AE" w:rsidRPr="007939B9" w:rsidRDefault="00CA27AE" w:rsidP="007939B9">
      <w:pPr>
        <w:widowControl w:val="0"/>
        <w:tabs>
          <w:tab w:val="left" w:pos="567"/>
        </w:tabs>
        <w:ind w:right="140"/>
        <w:contextualSpacing/>
        <w:rPr>
          <w:b/>
          <w:sz w:val="22"/>
          <w:szCs w:val="22"/>
          <w:lang w:val="lt-LT"/>
        </w:rPr>
      </w:pPr>
    </w:p>
    <w:p w14:paraId="5A6A63D5" w14:textId="12ACD904" w:rsidR="00CA27AE" w:rsidRPr="007939B9" w:rsidRDefault="00CA27AE" w:rsidP="007939B9">
      <w:pPr>
        <w:widowControl w:val="0"/>
        <w:numPr>
          <w:ilvl w:val="0"/>
          <w:numId w:val="6"/>
        </w:numPr>
        <w:tabs>
          <w:tab w:val="left" w:pos="567"/>
        </w:tabs>
        <w:ind w:left="284" w:right="140" w:firstLine="0"/>
        <w:contextualSpacing/>
        <w:jc w:val="center"/>
        <w:rPr>
          <w:rFonts w:eastAsia="Times New Roman"/>
          <w:b/>
          <w:i/>
          <w:iCs/>
          <w:sz w:val="22"/>
          <w:szCs w:val="22"/>
        </w:rPr>
      </w:pPr>
      <w:r w:rsidRPr="007939B9">
        <w:rPr>
          <w:b/>
          <w:i/>
          <w:sz w:val="22"/>
          <w:szCs w:val="22"/>
          <w:lang w:val="lt-LT"/>
        </w:rPr>
        <w:t>FORCE MAJEURE</w:t>
      </w:r>
    </w:p>
    <w:p w14:paraId="228DCA21" w14:textId="6E7E833E"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t xml:space="preserve">8.1. 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Lietuvos Respublikos civilinio kodekso 6.212 straipsnyje bei Atleidimo nuo atsakomybės esant nenugalimos jėgos (force majeure) aplinkybėms taisyklėse, patvirtintose 1996 m. liepos 15 d. Lietuvos Respublikos Vyriausybės nutarimu Nr. 840 „Atleidimo nuo atsakomybės dėl nenugalimos jėgos (Force majeure) aplinkybėmis taisyklių </w:t>
      </w:r>
      <w:proofErr w:type="gramStart"/>
      <w:r w:rsidRPr="007939B9">
        <w:rPr>
          <w:rFonts w:eastAsia="Times New Roman"/>
          <w:sz w:val="22"/>
          <w:szCs w:val="22"/>
        </w:rPr>
        <w:t>patvirtinimo“</w:t>
      </w:r>
      <w:proofErr w:type="gramEnd"/>
      <w:r w:rsidRPr="007939B9">
        <w:rPr>
          <w:rFonts w:eastAsia="Times New Roman"/>
          <w:sz w:val="22"/>
          <w:szCs w:val="22"/>
        </w:rPr>
        <w:t>.</w:t>
      </w:r>
    </w:p>
    <w:p w14:paraId="0468A82A" w14:textId="04920554"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t>8.2. 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32B7738D" w14:textId="77777777" w:rsidR="00CA27AE" w:rsidRPr="007939B9" w:rsidRDefault="00CA27AE" w:rsidP="007939B9">
      <w:pPr>
        <w:widowControl w:val="0"/>
        <w:tabs>
          <w:tab w:val="left" w:pos="567"/>
        </w:tabs>
        <w:ind w:left="284" w:right="140"/>
        <w:contextualSpacing/>
        <w:rPr>
          <w:b/>
          <w:i/>
          <w:sz w:val="22"/>
          <w:szCs w:val="22"/>
        </w:rPr>
      </w:pPr>
    </w:p>
    <w:p w14:paraId="5059A44B" w14:textId="340C410F" w:rsidR="00CA27AE" w:rsidRPr="007939B9" w:rsidRDefault="00CA27AE" w:rsidP="007939B9">
      <w:pPr>
        <w:widowControl w:val="0"/>
        <w:numPr>
          <w:ilvl w:val="0"/>
          <w:numId w:val="6"/>
        </w:numPr>
        <w:tabs>
          <w:tab w:val="left" w:pos="567"/>
        </w:tabs>
        <w:ind w:left="284" w:right="140" w:firstLine="0"/>
        <w:contextualSpacing/>
        <w:jc w:val="center"/>
        <w:rPr>
          <w:rFonts w:eastAsia="Times New Roman"/>
          <w:b/>
          <w:sz w:val="22"/>
          <w:szCs w:val="22"/>
        </w:rPr>
      </w:pPr>
      <w:r w:rsidRPr="007939B9">
        <w:rPr>
          <w:b/>
          <w:sz w:val="22"/>
          <w:szCs w:val="22"/>
          <w:lang w:val="lt-LT"/>
        </w:rPr>
        <w:t>SUTARTIES GALIOJIMAS IR NUTRAUKIMAS</w:t>
      </w:r>
    </w:p>
    <w:p w14:paraId="32819023" w14:textId="1F2696C9" w:rsidR="00CA27AE" w:rsidRPr="007939B9" w:rsidRDefault="00F0213D" w:rsidP="007939B9">
      <w:pPr>
        <w:widowControl w:val="0"/>
        <w:tabs>
          <w:tab w:val="left" w:pos="0"/>
          <w:tab w:val="left" w:pos="567"/>
        </w:tabs>
        <w:suppressAutoHyphens/>
        <w:ind w:left="284" w:right="140"/>
        <w:jc w:val="both"/>
        <w:rPr>
          <w:sz w:val="22"/>
          <w:szCs w:val="22"/>
        </w:rPr>
      </w:pPr>
      <w:r w:rsidRPr="007939B9">
        <w:rPr>
          <w:rFonts w:eastAsia="Calibri"/>
          <w:sz w:val="22"/>
          <w:szCs w:val="22"/>
          <w:shd w:val="clear" w:color="auto" w:fill="FFFFFF"/>
        </w:rPr>
        <w:t xml:space="preserve">9.1. </w:t>
      </w:r>
      <w:r w:rsidR="00CA27AE" w:rsidRPr="007939B9">
        <w:rPr>
          <w:rFonts w:eastAsia="Calibri"/>
          <w:sz w:val="22"/>
          <w:szCs w:val="22"/>
          <w:shd w:val="clear" w:color="auto" w:fill="FFFFFF"/>
        </w:rPr>
        <w:t xml:space="preserve">Sutartis įsigalioja šalims ją pasirašius ir </w:t>
      </w:r>
      <w:r w:rsidR="00CA27AE" w:rsidRPr="007939B9">
        <w:rPr>
          <w:sz w:val="22"/>
          <w:szCs w:val="22"/>
        </w:rPr>
        <w:t xml:space="preserve">iki visiško šalių įsipareigojimų pagal šią </w:t>
      </w:r>
      <w:r w:rsidR="00024EE3" w:rsidRPr="007939B9">
        <w:rPr>
          <w:sz w:val="22"/>
          <w:szCs w:val="22"/>
        </w:rPr>
        <w:t>Sutartį</w:t>
      </w:r>
      <w:r w:rsidR="00CA27AE" w:rsidRPr="007939B9">
        <w:rPr>
          <w:sz w:val="22"/>
          <w:szCs w:val="22"/>
        </w:rPr>
        <w:t xml:space="preserve"> įvykdymo, bet ne ilgiau kaip 38 (trisde</w:t>
      </w:r>
      <w:r w:rsidR="00CA27AE" w:rsidRPr="007939B9">
        <w:rPr>
          <w:sz w:val="22"/>
          <w:szCs w:val="22"/>
          <w:lang w:val="lt-LT"/>
        </w:rPr>
        <w:t>šimt aštuoni)</w:t>
      </w:r>
      <w:r w:rsidR="00CA27AE" w:rsidRPr="007939B9">
        <w:rPr>
          <w:rFonts w:eastAsia="Calibri"/>
          <w:sz w:val="22"/>
          <w:szCs w:val="22"/>
          <w:shd w:val="clear" w:color="auto" w:fill="FFFFFF"/>
        </w:rPr>
        <w:t xml:space="preserve"> mėnesiai </w:t>
      </w:r>
      <w:r w:rsidR="00CA27AE" w:rsidRPr="007939B9">
        <w:rPr>
          <w:sz w:val="22"/>
          <w:szCs w:val="22"/>
        </w:rPr>
        <w:t>(iš kurių: paslaugų tiekimo terminas – 36 (trisdešimt šeši) mėnesiai, atsiskaitymo terminas – 2 (du) mėnesiai).</w:t>
      </w:r>
      <w:r w:rsidR="00CA27AE" w:rsidRPr="007939B9">
        <w:rPr>
          <w:rFonts w:eastAsia="Calibri"/>
          <w:sz w:val="22"/>
          <w:szCs w:val="22"/>
          <w:shd w:val="clear" w:color="auto" w:fill="FFFFFF"/>
        </w:rPr>
        <w:t xml:space="preserve"> </w:t>
      </w:r>
      <w:r w:rsidR="00CA27AE" w:rsidRPr="007939B9">
        <w:rPr>
          <w:rFonts w:eastAsia="Times New Roman"/>
          <w:sz w:val="22"/>
          <w:szCs w:val="22"/>
        </w:rPr>
        <w:t xml:space="preserve">arba iki kol bus pasiekta maksimali Sutarties suma, nurodyta Sutarties 2.2. punkte. Sutarties galiojimo laikotarpiu Užsakovas, taikydamas Sutarties vykdymo išlaidų atlyginimo kainodarą, numato įsigyti įrenginių remontui reikalingų detalių, kurių įsigijimo suma įeina į maksimalią </w:t>
      </w:r>
      <w:r w:rsidR="00024EE3" w:rsidRPr="007939B9">
        <w:rPr>
          <w:rFonts w:eastAsia="Times New Roman"/>
          <w:sz w:val="22"/>
          <w:szCs w:val="22"/>
        </w:rPr>
        <w:t>S</w:t>
      </w:r>
      <w:r w:rsidR="00CA27AE" w:rsidRPr="007939B9">
        <w:rPr>
          <w:rFonts w:eastAsia="Times New Roman"/>
          <w:sz w:val="22"/>
          <w:szCs w:val="22"/>
        </w:rPr>
        <w:t>utarties vertę, nurodytą Sutarties 2.2. punkte.</w:t>
      </w:r>
    </w:p>
    <w:p w14:paraId="2F834F4E" w14:textId="5A82F123" w:rsidR="00CA27AE" w:rsidRPr="007939B9" w:rsidRDefault="00F0213D" w:rsidP="007939B9">
      <w:pPr>
        <w:widowControl w:val="0"/>
        <w:tabs>
          <w:tab w:val="left" w:pos="0"/>
          <w:tab w:val="left" w:pos="567"/>
        </w:tabs>
        <w:suppressAutoHyphens/>
        <w:ind w:left="284" w:right="140"/>
        <w:contextualSpacing/>
        <w:jc w:val="both"/>
        <w:rPr>
          <w:rFonts w:eastAsia="Times New Roman"/>
          <w:sz w:val="22"/>
          <w:szCs w:val="22"/>
        </w:rPr>
      </w:pPr>
      <w:r w:rsidRPr="007939B9">
        <w:rPr>
          <w:rFonts w:eastAsia="Times New Roman"/>
          <w:sz w:val="22"/>
          <w:szCs w:val="22"/>
        </w:rPr>
        <w:t xml:space="preserve">9.2. </w:t>
      </w:r>
      <w:r w:rsidR="00CA27AE" w:rsidRPr="007939B9">
        <w:rPr>
          <w:rFonts w:eastAsia="Times New Roman"/>
          <w:sz w:val="22"/>
          <w:szCs w:val="22"/>
        </w:rPr>
        <w:t xml:space="preserve">Užsakovas turi teisę vienašališkai nutraukti Sutartį </w:t>
      </w:r>
      <w:r w:rsidR="00CA27AE" w:rsidRPr="007939B9">
        <w:rPr>
          <w:sz w:val="22"/>
          <w:szCs w:val="22"/>
        </w:rPr>
        <w:t>įspėjęs Paslaugų teikėją prieš 15 (penkiolika) darbo dienų</w:t>
      </w:r>
      <w:r w:rsidR="00CA27AE" w:rsidRPr="007939B9">
        <w:rPr>
          <w:rFonts w:eastAsia="Times New Roman"/>
          <w:sz w:val="22"/>
          <w:szCs w:val="22"/>
        </w:rPr>
        <w:t>, jeigu Paslaugų teikėjas ją iš esmės pažeidė:</w:t>
      </w:r>
    </w:p>
    <w:p w14:paraId="5B862CD7" w14:textId="77777777" w:rsidR="00CA27AE"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lastRenderedPageBreak/>
        <w:t>9.2.1. suteiktos Paslaugos yra netinkamos kokybės ir jos trūkumų neįmanoma pašalinti per protingą ir Užsakovui priimtiną terminą;</w:t>
      </w:r>
    </w:p>
    <w:p w14:paraId="40F359CE" w14:textId="26734CD3" w:rsidR="00460FC7" w:rsidRPr="007939B9" w:rsidRDefault="00CA27AE" w:rsidP="007939B9">
      <w:pPr>
        <w:widowControl w:val="0"/>
        <w:tabs>
          <w:tab w:val="left" w:pos="0"/>
          <w:tab w:val="left" w:pos="284"/>
          <w:tab w:val="left" w:pos="567"/>
        </w:tabs>
        <w:ind w:left="284" w:right="140"/>
        <w:jc w:val="both"/>
        <w:rPr>
          <w:rFonts w:eastAsia="Times New Roman"/>
          <w:sz w:val="22"/>
          <w:szCs w:val="22"/>
        </w:rPr>
      </w:pPr>
      <w:r w:rsidRPr="007939B9">
        <w:rPr>
          <w:rFonts w:eastAsia="Times New Roman"/>
          <w:sz w:val="22"/>
          <w:szCs w:val="22"/>
        </w:rPr>
        <w:t xml:space="preserve">9.2.2. Paslaugų teikėjas nurodytu terminu Paslaugų nesuteikė </w:t>
      </w:r>
      <w:r w:rsidRPr="007939B9">
        <w:rPr>
          <w:sz w:val="22"/>
          <w:szCs w:val="22"/>
        </w:rPr>
        <w:t>per Sutartyje nustatytą bei Pirkėjo nurodytą papildomą protingą terminą</w:t>
      </w:r>
      <w:r w:rsidR="00460FC7" w:rsidRPr="007939B9">
        <w:rPr>
          <w:rFonts w:eastAsia="Times New Roman"/>
          <w:sz w:val="22"/>
          <w:szCs w:val="22"/>
        </w:rPr>
        <w:t>;</w:t>
      </w:r>
    </w:p>
    <w:p w14:paraId="2165BF02" w14:textId="77777777" w:rsidR="00460FC7" w:rsidRPr="007939B9" w:rsidRDefault="00460FC7" w:rsidP="007939B9">
      <w:pPr>
        <w:widowControl w:val="0"/>
        <w:tabs>
          <w:tab w:val="left" w:pos="0"/>
          <w:tab w:val="left" w:pos="284"/>
          <w:tab w:val="left" w:pos="567"/>
        </w:tabs>
        <w:ind w:left="284" w:right="140"/>
        <w:jc w:val="both"/>
        <w:rPr>
          <w:rFonts w:eastAsia="Times New Roman"/>
          <w:color w:val="000000" w:themeColor="text1"/>
          <w:sz w:val="22"/>
          <w:szCs w:val="22"/>
          <w:lang w:val="lt"/>
        </w:rPr>
      </w:pPr>
      <w:r w:rsidRPr="007939B9">
        <w:rPr>
          <w:rFonts w:eastAsia="Times New Roman"/>
          <w:color w:val="000000" w:themeColor="text1"/>
          <w:sz w:val="22"/>
          <w:szCs w:val="22"/>
        </w:rPr>
        <w:t>9.2.3.</w:t>
      </w:r>
      <w:r w:rsidR="00CA27AE" w:rsidRPr="007939B9">
        <w:rPr>
          <w:rFonts w:eastAsia="Times New Roman"/>
          <w:color w:val="000000" w:themeColor="text1"/>
          <w:sz w:val="22"/>
          <w:szCs w:val="22"/>
        </w:rPr>
        <w:t xml:space="preserve"> </w:t>
      </w:r>
      <w:r w:rsidRPr="007939B9">
        <w:rPr>
          <w:rFonts w:eastAsia="Arial"/>
          <w:color w:val="000000" w:themeColor="text1"/>
          <w:kern w:val="2"/>
          <w:sz w:val="22"/>
          <w:szCs w:val="22"/>
          <w:lang w:val="lt"/>
        </w:rPr>
        <w:t>jeigu Paslaug</w:t>
      </w:r>
      <w:r w:rsidRPr="007939B9">
        <w:rPr>
          <w:rFonts w:eastAsia="Arial"/>
          <w:color w:val="000000" w:themeColor="text1"/>
          <w:kern w:val="2"/>
          <w:sz w:val="22"/>
          <w:szCs w:val="22"/>
          <w:lang w:val="lt-LT"/>
        </w:rPr>
        <w:t xml:space="preserve">ų teikėjas </w:t>
      </w:r>
      <w:r w:rsidRPr="007939B9">
        <w:rPr>
          <w:rFonts w:eastAsia="Arial"/>
          <w:color w:val="000000" w:themeColor="text1"/>
          <w:kern w:val="2"/>
          <w:sz w:val="22"/>
          <w:szCs w:val="22"/>
          <w:lang w:val="lt"/>
        </w:rPr>
        <w:t>pažeidžia paslaugų suteikimo terminus ir priskaičiuotų netesybų už vėlavimą suma viršija 20 (dvidešimt) proc. Pradinės sutarties vertės;</w:t>
      </w:r>
    </w:p>
    <w:p w14:paraId="17EBB329" w14:textId="77777777" w:rsidR="00460FC7" w:rsidRPr="007939B9" w:rsidRDefault="00460FC7" w:rsidP="007939B9">
      <w:pPr>
        <w:widowControl w:val="0"/>
        <w:tabs>
          <w:tab w:val="left" w:pos="0"/>
          <w:tab w:val="left" w:pos="284"/>
          <w:tab w:val="left" w:pos="567"/>
        </w:tabs>
        <w:ind w:left="284" w:right="140"/>
        <w:jc w:val="both"/>
        <w:rPr>
          <w:rFonts w:eastAsia="Times New Roman"/>
          <w:color w:val="000000" w:themeColor="text1"/>
          <w:sz w:val="22"/>
          <w:szCs w:val="22"/>
          <w:lang w:val="lt"/>
        </w:rPr>
      </w:pPr>
      <w:r w:rsidRPr="007939B9">
        <w:rPr>
          <w:rFonts w:eastAsia="Times New Roman"/>
          <w:color w:val="000000" w:themeColor="text1"/>
          <w:sz w:val="22"/>
          <w:szCs w:val="22"/>
          <w:lang w:val="lt"/>
        </w:rPr>
        <w:t>9.</w:t>
      </w:r>
      <w:r w:rsidRPr="007939B9">
        <w:rPr>
          <w:rFonts w:eastAsia="Arial"/>
          <w:color w:val="000000" w:themeColor="text1"/>
          <w:kern w:val="2"/>
          <w:sz w:val="22"/>
          <w:szCs w:val="22"/>
          <w:lang w:val="lt"/>
        </w:rPr>
        <w:t xml:space="preserve">2.4. </w:t>
      </w:r>
      <w:bookmarkStart w:id="3" w:name="_Hlk188128334"/>
      <w:r w:rsidRPr="007939B9">
        <w:rPr>
          <w:rFonts w:eastAsia="Arial"/>
          <w:color w:val="000000" w:themeColor="text1"/>
          <w:kern w:val="2"/>
          <w:sz w:val="22"/>
          <w:szCs w:val="22"/>
          <w:lang w:val="lt"/>
        </w:rPr>
        <w:t>Paslaug</w:t>
      </w:r>
      <w:r w:rsidRPr="007939B9">
        <w:rPr>
          <w:rFonts w:eastAsia="Arial"/>
          <w:color w:val="000000" w:themeColor="text1"/>
          <w:kern w:val="2"/>
          <w:sz w:val="22"/>
          <w:szCs w:val="22"/>
          <w:lang w:val="lt-LT"/>
        </w:rPr>
        <w:t>ų teikėjas</w:t>
      </w:r>
      <w:r w:rsidRPr="007939B9">
        <w:rPr>
          <w:rFonts w:eastAsia="Arial"/>
          <w:color w:val="000000" w:themeColor="text1"/>
          <w:kern w:val="2"/>
          <w:sz w:val="22"/>
          <w:szCs w:val="22"/>
          <w:lang w:val="lt"/>
        </w:rPr>
        <w:t xml:space="preserve"> </w:t>
      </w:r>
      <w:bookmarkEnd w:id="3"/>
      <w:r w:rsidRPr="007939B9">
        <w:rPr>
          <w:rFonts w:eastAsia="Arial"/>
          <w:color w:val="000000" w:themeColor="text1"/>
          <w:kern w:val="2"/>
          <w:sz w:val="22"/>
          <w:szCs w:val="22"/>
          <w:lang w:val="lt"/>
        </w:rPr>
        <w:t>pažeidžia paslaugų suteikimo terminus ir dėl paslaugų suteikimo vėlavimo paslaugos tampa nebereikalingos;</w:t>
      </w:r>
    </w:p>
    <w:p w14:paraId="45731536" w14:textId="11396EBF" w:rsidR="00CA27AE" w:rsidRPr="007939B9" w:rsidRDefault="00460FC7" w:rsidP="007939B9">
      <w:pPr>
        <w:widowControl w:val="0"/>
        <w:tabs>
          <w:tab w:val="left" w:pos="0"/>
          <w:tab w:val="left" w:pos="284"/>
          <w:tab w:val="left" w:pos="567"/>
        </w:tabs>
        <w:ind w:left="284" w:right="140"/>
        <w:jc w:val="both"/>
        <w:rPr>
          <w:rFonts w:eastAsia="Times New Roman"/>
          <w:color w:val="000000" w:themeColor="text1"/>
          <w:sz w:val="22"/>
          <w:szCs w:val="22"/>
          <w:lang w:val="lt"/>
        </w:rPr>
      </w:pPr>
      <w:r w:rsidRPr="007939B9">
        <w:rPr>
          <w:rFonts w:eastAsia="Times New Roman"/>
          <w:color w:val="000000" w:themeColor="text1"/>
          <w:sz w:val="22"/>
          <w:szCs w:val="22"/>
          <w:lang w:val="lt"/>
        </w:rPr>
        <w:t>9.</w:t>
      </w:r>
      <w:r w:rsidRPr="007939B9">
        <w:rPr>
          <w:rFonts w:eastAsia="Arial"/>
          <w:color w:val="000000" w:themeColor="text1"/>
          <w:kern w:val="2"/>
          <w:sz w:val="22"/>
          <w:szCs w:val="22"/>
          <w:lang w:val="lt"/>
        </w:rPr>
        <w:t>2.5. Paslaug</w:t>
      </w:r>
      <w:r w:rsidRPr="007939B9">
        <w:rPr>
          <w:rFonts w:eastAsia="Arial"/>
          <w:color w:val="000000" w:themeColor="text1"/>
          <w:kern w:val="2"/>
          <w:sz w:val="22"/>
          <w:szCs w:val="22"/>
          <w:lang w:val="lt-LT"/>
        </w:rPr>
        <w:t>ų teikėjas</w:t>
      </w:r>
      <w:r w:rsidRPr="007939B9">
        <w:rPr>
          <w:rFonts w:eastAsia="Arial"/>
          <w:color w:val="000000" w:themeColor="text1"/>
          <w:kern w:val="2"/>
          <w:sz w:val="22"/>
          <w:szCs w:val="22"/>
          <w:lang w:val="lt"/>
        </w:rPr>
        <w:t xml:space="preserve"> daugiau kaip 2 (du) kartus suteikia paslaugas, kurios neatitinka Sutartyje ir (ar) įstatymuose nustatytų reikalavimų Paslaugoms.</w:t>
      </w:r>
    </w:p>
    <w:p w14:paraId="6B01A20A" w14:textId="04EE790E" w:rsidR="00CA27AE" w:rsidRPr="007939B9" w:rsidRDefault="00F0213D" w:rsidP="007939B9">
      <w:pPr>
        <w:widowControl w:val="0"/>
        <w:tabs>
          <w:tab w:val="left" w:pos="0"/>
          <w:tab w:val="left" w:pos="567"/>
        </w:tabs>
        <w:suppressAutoHyphens/>
        <w:ind w:left="284" w:right="140"/>
        <w:jc w:val="both"/>
        <w:rPr>
          <w:sz w:val="22"/>
          <w:szCs w:val="22"/>
          <w:lang w:val="lt"/>
        </w:rPr>
      </w:pPr>
      <w:r w:rsidRPr="007939B9">
        <w:rPr>
          <w:rFonts w:eastAsia="Times New Roman"/>
          <w:color w:val="000000" w:themeColor="text1"/>
          <w:sz w:val="22"/>
          <w:szCs w:val="22"/>
          <w:lang w:val="lt"/>
        </w:rPr>
        <w:t xml:space="preserve">9.3. </w:t>
      </w:r>
      <w:r w:rsidR="00CA27AE" w:rsidRPr="007939B9">
        <w:rPr>
          <w:color w:val="000000" w:themeColor="text1"/>
          <w:sz w:val="22"/>
          <w:szCs w:val="22"/>
          <w:lang w:val="lt"/>
        </w:rPr>
        <w:t xml:space="preserve">Paslaugų teikėjas turi teisę vienašališkai </w:t>
      </w:r>
      <w:r w:rsidR="00CA27AE" w:rsidRPr="007939B9">
        <w:rPr>
          <w:sz w:val="22"/>
          <w:szCs w:val="22"/>
          <w:lang w:val="lt"/>
        </w:rPr>
        <w:t>nutraukti Sutartį, jeigu Užsakovas ją iš esmės pažeidė:</w:t>
      </w:r>
    </w:p>
    <w:p w14:paraId="38B24947" w14:textId="77777777" w:rsidR="00CA27AE" w:rsidRPr="007939B9" w:rsidRDefault="00CA27AE" w:rsidP="007939B9">
      <w:pPr>
        <w:widowControl w:val="0"/>
        <w:tabs>
          <w:tab w:val="left" w:pos="0"/>
          <w:tab w:val="left" w:pos="284"/>
          <w:tab w:val="left" w:pos="567"/>
        </w:tabs>
        <w:ind w:left="284" w:right="140"/>
        <w:jc w:val="both"/>
        <w:rPr>
          <w:sz w:val="22"/>
          <w:szCs w:val="22"/>
          <w:lang w:val="lt"/>
        </w:rPr>
      </w:pPr>
      <w:r w:rsidRPr="007939B9">
        <w:rPr>
          <w:sz w:val="22"/>
          <w:szCs w:val="22"/>
          <w:lang w:val="lt"/>
        </w:rPr>
        <w:t>9.3.1. Užsakovas daugiau kaip du kartus laiku nesumokėjo už suteiktas Paslaugas, kai jos buvo tinkamai suteiktos nustatytais terminais.</w:t>
      </w:r>
    </w:p>
    <w:p w14:paraId="756AF2EF" w14:textId="0D440009" w:rsidR="00CA27AE" w:rsidRPr="007939B9" w:rsidRDefault="00CA27AE" w:rsidP="007939B9">
      <w:pPr>
        <w:pStyle w:val="ListParagraph"/>
        <w:widowControl w:val="0"/>
        <w:numPr>
          <w:ilvl w:val="1"/>
          <w:numId w:val="22"/>
        </w:numPr>
        <w:tabs>
          <w:tab w:val="left" w:pos="0"/>
          <w:tab w:val="left" w:pos="567"/>
        </w:tabs>
        <w:suppressAutoHyphens/>
        <w:spacing w:after="0" w:line="240" w:lineRule="auto"/>
        <w:ind w:right="140"/>
        <w:jc w:val="both"/>
        <w:rPr>
          <w:rFonts w:ascii="Times New Roman" w:hAnsi="Times New Roman" w:cs="Times New Roman"/>
          <w:b/>
        </w:rPr>
      </w:pPr>
      <w:r w:rsidRPr="007939B9">
        <w:rPr>
          <w:rFonts w:ascii="Times New Roman" w:hAnsi="Times New Roman" w:cs="Times New Roman"/>
        </w:rPr>
        <w:t>Sutartis taip pat gali būti nutraukta Šalių raštišku susitarimu.</w:t>
      </w:r>
    </w:p>
    <w:p w14:paraId="5CD9A2FB" w14:textId="13B5A889" w:rsidR="00CA27AE" w:rsidRPr="007939B9" w:rsidRDefault="00CA27AE" w:rsidP="007939B9">
      <w:pPr>
        <w:widowControl w:val="0"/>
        <w:numPr>
          <w:ilvl w:val="0"/>
          <w:numId w:val="22"/>
        </w:numPr>
        <w:tabs>
          <w:tab w:val="left" w:pos="567"/>
        </w:tabs>
        <w:ind w:left="284" w:right="140" w:firstLine="0"/>
        <w:contextualSpacing/>
        <w:jc w:val="center"/>
        <w:rPr>
          <w:rFonts w:eastAsia="Times New Roman"/>
          <w:b/>
          <w:sz w:val="22"/>
          <w:szCs w:val="22"/>
        </w:rPr>
      </w:pPr>
      <w:r w:rsidRPr="007939B9">
        <w:rPr>
          <w:rFonts w:eastAsia="Times New Roman"/>
          <w:b/>
          <w:sz w:val="22"/>
          <w:szCs w:val="22"/>
        </w:rPr>
        <w:t>DUOMEN</w:t>
      </w:r>
      <w:r w:rsidRPr="007939B9">
        <w:rPr>
          <w:b/>
          <w:sz w:val="22"/>
          <w:szCs w:val="22"/>
          <w:lang w:val="lt-LT"/>
        </w:rPr>
        <w:t>Ų APSAUGA</w:t>
      </w:r>
    </w:p>
    <w:p w14:paraId="436E5D0D" w14:textId="61E305E3" w:rsidR="00CA27AE" w:rsidRPr="007939B9" w:rsidRDefault="00CA27AE" w:rsidP="007939B9">
      <w:pPr>
        <w:tabs>
          <w:tab w:val="left" w:pos="567"/>
        </w:tabs>
        <w:ind w:left="284" w:right="140"/>
        <w:jc w:val="both"/>
        <w:rPr>
          <w:rFonts w:eastAsia="Times New Roman"/>
          <w:sz w:val="22"/>
          <w:szCs w:val="22"/>
          <w:lang w:val="en-GB"/>
        </w:rPr>
      </w:pPr>
      <w:r w:rsidRPr="007939B9">
        <w:rPr>
          <w:sz w:val="22"/>
          <w:szCs w:val="22"/>
        </w:rPr>
        <w:t xml:space="preserve">10.1. </w:t>
      </w:r>
      <w:r w:rsidRPr="007939B9">
        <w:rPr>
          <w:rFonts w:eastAsia="Times New Roman"/>
          <w:sz w:val="22"/>
          <w:szCs w:val="22"/>
          <w:lang w:val="en-GB"/>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7BF48B5E" w14:textId="4ECD2C4C" w:rsidR="00CA27AE" w:rsidRPr="007939B9" w:rsidRDefault="00CA27AE" w:rsidP="007939B9">
      <w:pPr>
        <w:tabs>
          <w:tab w:val="left" w:pos="567"/>
        </w:tabs>
        <w:ind w:left="284" w:right="140"/>
        <w:jc w:val="both"/>
        <w:rPr>
          <w:rFonts w:eastAsia="Times New Roman"/>
          <w:sz w:val="22"/>
          <w:szCs w:val="22"/>
          <w:lang w:val="en-GB"/>
        </w:rPr>
      </w:pPr>
      <w:r w:rsidRPr="007939B9">
        <w:rPr>
          <w:rFonts w:eastAsia="Times New Roman"/>
          <w:sz w:val="22"/>
          <w:szCs w:val="22"/>
          <w:lang w:val="en-GB"/>
        </w:rPr>
        <w:t>10.2.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6F939892" w14:textId="1C7F3597" w:rsidR="00CA27AE" w:rsidRPr="007939B9" w:rsidRDefault="00CA27AE" w:rsidP="007939B9">
      <w:pPr>
        <w:tabs>
          <w:tab w:val="left" w:pos="567"/>
        </w:tabs>
        <w:ind w:left="284" w:right="140"/>
        <w:jc w:val="both"/>
        <w:rPr>
          <w:rFonts w:eastAsia="Times New Roman"/>
          <w:sz w:val="22"/>
          <w:szCs w:val="22"/>
          <w:lang w:val="en-GB"/>
        </w:rPr>
      </w:pPr>
      <w:r w:rsidRPr="007939B9">
        <w:rPr>
          <w:rFonts w:eastAsia="Times New Roman"/>
          <w:sz w:val="22"/>
          <w:szCs w:val="22"/>
          <w:lang w:val="en-GB"/>
        </w:rPr>
        <w:t>10.3. Šalis privalo informuoti kitą Šalį apie bet kokius atstovų ir kito personalo bei jų asmens duomenų pasikeitimus, jei šie duomenys buvo perduoti kitai Šaliai.</w:t>
      </w:r>
    </w:p>
    <w:p w14:paraId="74871871" w14:textId="77777777" w:rsidR="00CA27AE" w:rsidRPr="007939B9" w:rsidRDefault="00CA27AE" w:rsidP="007939B9">
      <w:pPr>
        <w:widowControl w:val="0"/>
        <w:tabs>
          <w:tab w:val="left" w:pos="567"/>
        </w:tabs>
        <w:ind w:right="140"/>
        <w:contextualSpacing/>
        <w:rPr>
          <w:b/>
          <w:sz w:val="22"/>
          <w:szCs w:val="22"/>
          <w:lang w:val="en-GB"/>
        </w:rPr>
      </w:pPr>
    </w:p>
    <w:p w14:paraId="70E41588" w14:textId="580B9662" w:rsidR="00CA27AE" w:rsidRPr="007939B9" w:rsidRDefault="00CA27AE" w:rsidP="007939B9">
      <w:pPr>
        <w:widowControl w:val="0"/>
        <w:numPr>
          <w:ilvl w:val="0"/>
          <w:numId w:val="22"/>
        </w:numPr>
        <w:tabs>
          <w:tab w:val="left" w:pos="567"/>
        </w:tabs>
        <w:ind w:left="284" w:right="140" w:firstLine="0"/>
        <w:contextualSpacing/>
        <w:jc w:val="center"/>
        <w:rPr>
          <w:rFonts w:eastAsia="Times New Roman"/>
          <w:b/>
          <w:sz w:val="22"/>
          <w:szCs w:val="22"/>
        </w:rPr>
      </w:pPr>
      <w:r w:rsidRPr="007939B9">
        <w:rPr>
          <w:b/>
          <w:sz w:val="22"/>
          <w:szCs w:val="22"/>
          <w:lang w:val="lt-LT"/>
        </w:rPr>
        <w:t>KITOS SĄLYGOS</w:t>
      </w:r>
    </w:p>
    <w:p w14:paraId="7281C60B" w14:textId="6F13BD20" w:rsidR="00CA27AE" w:rsidRPr="007939B9" w:rsidRDefault="00F0213D" w:rsidP="007939B9">
      <w:pPr>
        <w:widowControl w:val="0"/>
        <w:tabs>
          <w:tab w:val="left" w:pos="0"/>
          <w:tab w:val="left" w:pos="567"/>
        </w:tabs>
        <w:suppressAutoHyphens/>
        <w:ind w:left="284" w:right="140"/>
        <w:jc w:val="both"/>
        <w:rPr>
          <w:rFonts w:eastAsia="Times New Roman"/>
          <w:sz w:val="22"/>
          <w:szCs w:val="22"/>
        </w:rPr>
      </w:pPr>
      <w:r w:rsidRPr="007939B9">
        <w:rPr>
          <w:rFonts w:eastAsia="Times New Roman"/>
          <w:sz w:val="22"/>
          <w:szCs w:val="22"/>
        </w:rPr>
        <w:t xml:space="preserve">11.1. </w:t>
      </w:r>
      <w:r w:rsidR="00CA27AE" w:rsidRPr="007939B9">
        <w:rPr>
          <w:rFonts w:eastAsia="Times New Roman"/>
          <w:sz w:val="22"/>
          <w:szCs w:val="22"/>
        </w:rPr>
        <w:t xml:space="preserve">Sutarties vykdymo metu Paslaugos teikėjo gauta informacija ir dokumentai yra konfidencialūs. Be išankstinio raštiško Užsakovo leidimo Paslaugų teikėjas neskelbia ir neatskleidžia jokių </w:t>
      </w:r>
      <w:r w:rsidR="00024EE3" w:rsidRPr="007939B9">
        <w:rPr>
          <w:rFonts w:eastAsia="Times New Roman"/>
          <w:sz w:val="22"/>
          <w:szCs w:val="22"/>
        </w:rPr>
        <w:t>S</w:t>
      </w:r>
      <w:r w:rsidR="00CA27AE" w:rsidRPr="007939B9">
        <w:rPr>
          <w:rFonts w:eastAsia="Times New Roman"/>
          <w:sz w:val="22"/>
          <w:szCs w:val="22"/>
        </w:rPr>
        <w:t xml:space="preserve">utarties nuostatų, išskyrus atvejus, kai tai būtina vykdant </w:t>
      </w:r>
      <w:r w:rsidR="00024EE3" w:rsidRPr="007939B9">
        <w:rPr>
          <w:rFonts w:eastAsia="Times New Roman"/>
          <w:sz w:val="22"/>
          <w:szCs w:val="22"/>
        </w:rPr>
        <w:t>S</w:t>
      </w:r>
      <w:r w:rsidR="00CA27AE" w:rsidRPr="007939B9">
        <w:rPr>
          <w:rFonts w:eastAsia="Times New Roman"/>
          <w:sz w:val="22"/>
          <w:szCs w:val="22"/>
        </w:rPr>
        <w:t xml:space="preserve">utartį. </w:t>
      </w:r>
    </w:p>
    <w:p w14:paraId="77979A31" w14:textId="7731B8DD" w:rsidR="00CA27AE" w:rsidRPr="007939B9" w:rsidRDefault="00F0213D" w:rsidP="007939B9">
      <w:pPr>
        <w:widowControl w:val="0"/>
        <w:tabs>
          <w:tab w:val="left" w:pos="0"/>
          <w:tab w:val="left" w:pos="567"/>
        </w:tabs>
        <w:suppressAutoHyphens/>
        <w:ind w:left="284" w:right="140"/>
        <w:jc w:val="both"/>
        <w:rPr>
          <w:rFonts w:eastAsia="Times New Roman"/>
          <w:sz w:val="22"/>
          <w:szCs w:val="22"/>
        </w:rPr>
      </w:pPr>
      <w:r w:rsidRPr="007939B9">
        <w:rPr>
          <w:rFonts w:eastAsia="Times New Roman"/>
          <w:sz w:val="22"/>
          <w:szCs w:val="22"/>
        </w:rPr>
        <w:t xml:space="preserve">11.2. </w:t>
      </w:r>
      <w:r w:rsidR="00CA27AE" w:rsidRPr="007939B9">
        <w:rPr>
          <w:rFonts w:eastAsia="Times New Roman"/>
          <w:sz w:val="22"/>
          <w:szCs w:val="22"/>
        </w:rPr>
        <w:t xml:space="preserve">Ginčai, kylantys tarp šalių, sprendžiami šalių derybomis, o nepavykus jų išspręsti – teismine tvarka Lietuvos Respublikos teismuose. </w:t>
      </w:r>
    </w:p>
    <w:p w14:paraId="2B52871E" w14:textId="137EE887" w:rsidR="00CA27AE" w:rsidRPr="007939B9" w:rsidRDefault="00F0213D" w:rsidP="007939B9">
      <w:pPr>
        <w:widowControl w:val="0"/>
        <w:tabs>
          <w:tab w:val="left" w:pos="0"/>
          <w:tab w:val="left" w:pos="567"/>
        </w:tabs>
        <w:suppressAutoHyphens/>
        <w:ind w:left="284" w:right="140"/>
        <w:jc w:val="both"/>
        <w:rPr>
          <w:sz w:val="22"/>
          <w:szCs w:val="22"/>
          <w:highlight w:val="yellow"/>
        </w:rPr>
      </w:pPr>
      <w:r w:rsidRPr="007939B9">
        <w:rPr>
          <w:rFonts w:eastAsia="Times New Roman"/>
          <w:sz w:val="22"/>
          <w:szCs w:val="22"/>
        </w:rPr>
        <w:t>11.</w:t>
      </w:r>
      <w:r w:rsidR="00060EF2" w:rsidRPr="007939B9">
        <w:rPr>
          <w:rFonts w:eastAsia="Times New Roman"/>
          <w:sz w:val="22"/>
          <w:szCs w:val="22"/>
        </w:rPr>
        <w:t>3</w:t>
      </w:r>
      <w:r w:rsidRPr="007939B9">
        <w:rPr>
          <w:rFonts w:eastAsia="Times New Roman"/>
          <w:sz w:val="22"/>
          <w:szCs w:val="22"/>
        </w:rPr>
        <w:t xml:space="preserve">. </w:t>
      </w:r>
      <w:r w:rsidR="00CA27AE" w:rsidRPr="007939B9">
        <w:rPr>
          <w:rFonts w:eastAsia="Times New Roman"/>
          <w:sz w:val="22"/>
          <w:szCs w:val="22"/>
        </w:rPr>
        <w:t>Paslaugų teikėjas patvirtina, kad jis turi teisę ir tinkamą kvalifikaciją teikti Paslaugas.</w:t>
      </w:r>
    </w:p>
    <w:p w14:paraId="18165295" w14:textId="35B25377" w:rsidR="00CA27AE" w:rsidRPr="007939B9" w:rsidRDefault="00F0213D" w:rsidP="007939B9">
      <w:pPr>
        <w:widowControl w:val="0"/>
        <w:tabs>
          <w:tab w:val="left" w:pos="0"/>
          <w:tab w:val="left" w:pos="567"/>
        </w:tabs>
        <w:suppressAutoHyphens/>
        <w:ind w:left="284" w:right="140"/>
        <w:jc w:val="both"/>
        <w:rPr>
          <w:rFonts w:eastAsia="Times New Roman"/>
          <w:sz w:val="22"/>
          <w:szCs w:val="22"/>
        </w:rPr>
      </w:pPr>
      <w:r w:rsidRPr="007939B9">
        <w:rPr>
          <w:rFonts w:eastAsia="Times New Roman"/>
          <w:sz w:val="22"/>
          <w:szCs w:val="22"/>
        </w:rPr>
        <w:t>11.</w:t>
      </w:r>
      <w:r w:rsidR="00060EF2" w:rsidRPr="007939B9">
        <w:rPr>
          <w:rFonts w:eastAsia="Times New Roman"/>
          <w:sz w:val="22"/>
          <w:szCs w:val="22"/>
        </w:rPr>
        <w:t>4</w:t>
      </w:r>
      <w:r w:rsidRPr="007939B9">
        <w:rPr>
          <w:rFonts w:eastAsia="Times New Roman"/>
          <w:sz w:val="22"/>
          <w:szCs w:val="22"/>
        </w:rPr>
        <w:t>.</w:t>
      </w:r>
      <w:r w:rsidR="00060EF2" w:rsidRPr="007939B9">
        <w:rPr>
          <w:rFonts w:eastAsia="Times New Roman"/>
          <w:sz w:val="22"/>
          <w:szCs w:val="22"/>
        </w:rPr>
        <w:t xml:space="preserve"> </w:t>
      </w:r>
      <w:r w:rsidR="00CA27AE" w:rsidRPr="007939B9">
        <w:rPr>
          <w:rFonts w:eastAsia="Times New Roman"/>
          <w:sz w:val="22"/>
          <w:szCs w:val="22"/>
        </w:rPr>
        <w:t xml:space="preserve">Užsakovo atstovas, atsakingas už Sutarties ir jos pakeitimų paskelbimą: Remigijus Andžius, el. p.: remigijus.andzius@santa.lt, tel. Nr. </w:t>
      </w:r>
      <w:r w:rsidR="00CA27AE" w:rsidRPr="007939B9">
        <w:rPr>
          <w:rFonts w:eastAsia="Times New Roman"/>
          <w:sz w:val="22"/>
          <w:szCs w:val="22"/>
          <w:bdr w:val="none" w:sz="0" w:space="0" w:color="auto" w:frame="1"/>
          <w:lang w:val="lt-LT" w:eastAsia="x-none" w:bidi="lo-LA"/>
        </w:rPr>
        <w:t>+370</w:t>
      </w:r>
      <w:r w:rsidR="00CA27AE" w:rsidRPr="007939B9">
        <w:rPr>
          <w:rFonts w:eastAsia="Times New Roman"/>
          <w:sz w:val="22"/>
          <w:szCs w:val="22"/>
        </w:rPr>
        <w:t xml:space="preserve"> 5 236 5042.</w:t>
      </w:r>
    </w:p>
    <w:p w14:paraId="2B6AD8F3" w14:textId="1538C7FC" w:rsidR="00CA27AE" w:rsidRPr="007939B9" w:rsidRDefault="00F0213D" w:rsidP="007939B9">
      <w:pPr>
        <w:widowControl w:val="0"/>
        <w:tabs>
          <w:tab w:val="left" w:pos="0"/>
          <w:tab w:val="left" w:pos="567"/>
        </w:tabs>
        <w:suppressAutoHyphens/>
        <w:ind w:left="284" w:right="140"/>
        <w:jc w:val="both"/>
        <w:rPr>
          <w:sz w:val="22"/>
          <w:szCs w:val="22"/>
        </w:rPr>
      </w:pPr>
      <w:r w:rsidRPr="007939B9">
        <w:rPr>
          <w:sz w:val="22"/>
          <w:szCs w:val="22"/>
        </w:rPr>
        <w:t>11.</w:t>
      </w:r>
      <w:r w:rsidR="00060EF2" w:rsidRPr="007939B9">
        <w:rPr>
          <w:sz w:val="22"/>
          <w:szCs w:val="22"/>
        </w:rPr>
        <w:t>5</w:t>
      </w:r>
      <w:r w:rsidRPr="007939B9">
        <w:rPr>
          <w:sz w:val="22"/>
          <w:szCs w:val="22"/>
        </w:rPr>
        <w:t>.</w:t>
      </w:r>
      <w:r w:rsidR="00CD42D7" w:rsidRPr="007939B9">
        <w:rPr>
          <w:sz w:val="22"/>
          <w:szCs w:val="22"/>
        </w:rPr>
        <w:t xml:space="preserve"> </w:t>
      </w:r>
      <w:r w:rsidR="00CA27AE" w:rsidRPr="007939B9">
        <w:rPr>
          <w:sz w:val="22"/>
          <w:szCs w:val="22"/>
        </w:rPr>
        <w:t xml:space="preserve">Taikomi </w:t>
      </w:r>
      <w:r w:rsidR="003D71C8" w:rsidRPr="007939B9">
        <w:rPr>
          <w:sz w:val="22"/>
          <w:szCs w:val="22"/>
        </w:rPr>
        <w:t>a</w:t>
      </w:r>
      <w:r w:rsidR="003D71C8" w:rsidRPr="007939B9">
        <w:rPr>
          <w:sz w:val="22"/>
          <w:szCs w:val="22"/>
          <w:lang w:val="lt-LT"/>
        </w:rPr>
        <w:t>plinkos apsaugos kriterijai</w:t>
      </w:r>
      <w:r w:rsidR="00CA27AE" w:rsidRPr="007939B9">
        <w:rPr>
          <w:sz w:val="22"/>
          <w:szCs w:val="22"/>
        </w:rPr>
        <w:t>:</w:t>
      </w:r>
    </w:p>
    <w:p w14:paraId="3D11AC4F" w14:textId="0B382791" w:rsidR="00CA27AE" w:rsidRPr="007939B9" w:rsidRDefault="0028771F" w:rsidP="007939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right="140"/>
        <w:jc w:val="both"/>
        <w:rPr>
          <w:sz w:val="22"/>
          <w:szCs w:val="22"/>
          <w:lang w:val="lt-LT"/>
        </w:rPr>
      </w:pPr>
      <w:r w:rsidRPr="007939B9">
        <w:rPr>
          <w:sz w:val="22"/>
          <w:szCs w:val="22"/>
          <w:lang w:eastAsia="lt-LT"/>
        </w:rPr>
        <w:t>11.</w:t>
      </w:r>
      <w:r w:rsidR="00060EF2" w:rsidRPr="007939B9">
        <w:rPr>
          <w:sz w:val="22"/>
          <w:szCs w:val="22"/>
          <w:lang w:eastAsia="lt-LT"/>
        </w:rPr>
        <w:t>5</w:t>
      </w:r>
      <w:r w:rsidRPr="007939B9">
        <w:rPr>
          <w:sz w:val="22"/>
          <w:szCs w:val="22"/>
          <w:lang w:eastAsia="lt-LT"/>
        </w:rPr>
        <w:t>.1.</w:t>
      </w:r>
      <w:r w:rsidRPr="007939B9">
        <w:rPr>
          <w:sz w:val="22"/>
          <w:szCs w:val="22"/>
        </w:rPr>
        <w:t xml:space="preserve"> </w:t>
      </w:r>
      <w:r w:rsidR="00CA27AE" w:rsidRPr="007939B9">
        <w:rPr>
          <w:sz w:val="22"/>
          <w:szCs w:val="22"/>
          <w:lang w:val="lt-LT"/>
        </w:rPr>
        <w:t>Tiekėjas įsipareigoja sutarties vykdymo metu teikti susijusią dokumentaciją elektroninėse laikmenose (sąskaitas faktūras, priėmimo perdavimo aktus ir kt</w:t>
      </w:r>
      <w:r w:rsidR="00CA27AE" w:rsidRPr="007939B9">
        <w:rPr>
          <w:sz w:val="22"/>
          <w:szCs w:val="22"/>
          <w:lang w:val="lt-LT" w:eastAsia="lt-LT"/>
        </w:rPr>
        <w:t>.)</w:t>
      </w:r>
      <w:r w:rsidR="00CD42D7" w:rsidRPr="007939B9">
        <w:rPr>
          <w:sz w:val="22"/>
          <w:szCs w:val="22"/>
          <w:lang w:val="lt-LT" w:eastAsia="lt-LT"/>
        </w:rPr>
        <w:t>;</w:t>
      </w:r>
    </w:p>
    <w:p w14:paraId="6A0C17DB" w14:textId="6EFE2805" w:rsidR="00CA27AE" w:rsidRPr="007939B9" w:rsidRDefault="0028771F" w:rsidP="007939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284" w:right="140"/>
        <w:rPr>
          <w:sz w:val="22"/>
          <w:szCs w:val="22"/>
          <w:lang w:val="it-IT"/>
        </w:rPr>
      </w:pPr>
      <w:r w:rsidRPr="007939B9">
        <w:rPr>
          <w:sz w:val="22"/>
          <w:szCs w:val="22"/>
          <w:lang w:val="lt-LT" w:eastAsia="lt-LT"/>
        </w:rPr>
        <w:t>11.</w:t>
      </w:r>
      <w:r w:rsidR="00060EF2" w:rsidRPr="007939B9">
        <w:rPr>
          <w:sz w:val="22"/>
          <w:szCs w:val="22"/>
          <w:lang w:val="lt-LT" w:eastAsia="lt-LT"/>
        </w:rPr>
        <w:t>5</w:t>
      </w:r>
      <w:r w:rsidRPr="007939B9">
        <w:rPr>
          <w:sz w:val="22"/>
          <w:szCs w:val="22"/>
          <w:lang w:val="lt-LT" w:eastAsia="lt-LT"/>
        </w:rPr>
        <w:t>.2.</w:t>
      </w:r>
      <w:r w:rsidRPr="007939B9">
        <w:rPr>
          <w:sz w:val="22"/>
          <w:szCs w:val="22"/>
          <w:lang w:val="lt-LT"/>
        </w:rPr>
        <w:t xml:space="preserve"> </w:t>
      </w:r>
      <w:r w:rsidR="00CA27AE" w:rsidRPr="007939B9">
        <w:rPr>
          <w:sz w:val="22"/>
          <w:szCs w:val="22"/>
          <w:lang w:val="lt-LT"/>
        </w:rPr>
        <w:t>Paslaugas teikti ne piko valandomis (nuo 9.00 iki 15.30 val</w:t>
      </w:r>
      <w:r w:rsidR="00CA27AE" w:rsidRPr="007939B9">
        <w:rPr>
          <w:sz w:val="22"/>
          <w:szCs w:val="22"/>
          <w:lang w:val="lt-LT" w:eastAsia="lt-LT"/>
        </w:rPr>
        <w:t>.)</w:t>
      </w:r>
      <w:r w:rsidR="00CD42D7" w:rsidRPr="007939B9">
        <w:rPr>
          <w:sz w:val="22"/>
          <w:szCs w:val="22"/>
          <w:lang w:val="lt-LT" w:eastAsia="lt-LT"/>
        </w:rPr>
        <w:t>;</w:t>
      </w:r>
    </w:p>
    <w:p w14:paraId="0A202456" w14:textId="186B731E" w:rsidR="00060EF2" w:rsidRPr="007939B9" w:rsidRDefault="0028771F" w:rsidP="007939B9">
      <w:pPr>
        <w:pStyle w:val="ListParagraph"/>
        <w:tabs>
          <w:tab w:val="left" w:pos="426"/>
          <w:tab w:val="left" w:pos="567"/>
        </w:tabs>
        <w:spacing w:after="0" w:line="240" w:lineRule="auto"/>
        <w:ind w:left="284" w:right="140"/>
        <w:jc w:val="both"/>
        <w:rPr>
          <w:rFonts w:ascii="Times New Roman" w:hAnsi="Times New Roman" w:cs="Times New Roman"/>
        </w:rPr>
      </w:pPr>
      <w:r w:rsidRPr="007939B9">
        <w:rPr>
          <w:rFonts w:ascii="Times New Roman" w:hAnsi="Times New Roman" w:cs="Times New Roman"/>
          <w:shd w:val="clear" w:color="auto" w:fill="FFFFFF"/>
        </w:rPr>
        <w:t>11.</w:t>
      </w:r>
      <w:r w:rsidR="00060EF2" w:rsidRPr="007939B9">
        <w:rPr>
          <w:rFonts w:ascii="Times New Roman" w:hAnsi="Times New Roman" w:cs="Times New Roman"/>
          <w:shd w:val="clear" w:color="auto" w:fill="FFFFFF"/>
        </w:rPr>
        <w:t>5</w:t>
      </w:r>
      <w:r w:rsidRPr="007939B9">
        <w:rPr>
          <w:rFonts w:ascii="Times New Roman" w:hAnsi="Times New Roman" w:cs="Times New Roman"/>
          <w:shd w:val="clear" w:color="auto" w:fill="FFFFFF"/>
        </w:rPr>
        <w:t xml:space="preserve">.3. </w:t>
      </w:r>
      <w:r w:rsidR="00CA27AE" w:rsidRPr="007939B9">
        <w:rPr>
          <w:rFonts w:ascii="Times New Roman" w:hAnsi="Times New Roman" w:cs="Times New Roman"/>
          <w:shd w:val="clear" w:color="auto" w:fill="FFFFFF"/>
        </w:rPr>
        <w:t>Paslaugų teikėjas, teikdamas paslaugas Užsakovo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Paslaugų teikėjas turi pasirūpinti pats. Už paslaugų priėmimą atsakingas Užsakovo atstovas, nurodytas šios Sutarties 4.3. p</w:t>
      </w:r>
      <w:r w:rsidR="00024EE3" w:rsidRPr="007939B9">
        <w:rPr>
          <w:rFonts w:ascii="Times New Roman" w:hAnsi="Times New Roman" w:cs="Times New Roman"/>
          <w:shd w:val="clear" w:color="auto" w:fill="FFFFFF"/>
        </w:rPr>
        <w:t>unkte</w:t>
      </w:r>
      <w:r w:rsidR="00CA27AE" w:rsidRPr="007939B9">
        <w:rPr>
          <w:rFonts w:ascii="Times New Roman" w:hAnsi="Times New Roman" w:cs="Times New Roman"/>
          <w:shd w:val="clear" w:color="auto" w:fill="FFFFFF"/>
        </w:rPr>
        <w:t xml:space="preserve"> fiziškai įsitikina, ar Paslaugų teilėjas rūšiuoja atliekas jų susidarymo vietoje. Paslaugų teikėjas kartu su Prekių priėmimo – perdavimo aktu Užsakovui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w:t>
      </w:r>
    </w:p>
    <w:p w14:paraId="54165548" w14:textId="1CCFEAC8" w:rsidR="00060EF2" w:rsidRPr="007939B9" w:rsidRDefault="00060EF2" w:rsidP="007939B9">
      <w:pPr>
        <w:pStyle w:val="ListParagraph"/>
        <w:tabs>
          <w:tab w:val="left" w:pos="426"/>
          <w:tab w:val="left" w:pos="567"/>
        </w:tabs>
        <w:spacing w:after="0" w:line="240" w:lineRule="auto"/>
        <w:ind w:left="284" w:right="140"/>
        <w:jc w:val="both"/>
        <w:rPr>
          <w:rFonts w:ascii="Times New Roman" w:hAnsi="Times New Roman" w:cs="Times New Roman"/>
        </w:rPr>
      </w:pPr>
      <w:r w:rsidRPr="007939B9">
        <w:rPr>
          <w:rFonts w:ascii="Times New Roman" w:eastAsia="Times New Roman" w:hAnsi="Times New Roman" w:cs="Times New Roman"/>
        </w:rPr>
        <w:t xml:space="preserve">11.6. Sutartis </w:t>
      </w:r>
      <w:r w:rsidRPr="007939B9">
        <w:rPr>
          <w:rFonts w:ascii="Times New Roman" w:hAnsi="Times New Roman" w:cs="Times New Roman"/>
        </w:rPr>
        <w:t xml:space="preserve">pasirašoma abiejų Šalių atstovų kvalifikuotais elektroniniais parašais. Sutarties pasirašymo diena yra laikoma diena, kurią pasirašė abi Šalys. Tuo atveju, jeigu Šalys Sutartį pasirašo skirtingomis dienomis, jos pasirašymo diena laikoma ta diena, kurią Sutartį pasirašė paskutinė iš Šalių. </w:t>
      </w:r>
    </w:p>
    <w:p w14:paraId="73AC592A" w14:textId="77777777" w:rsidR="00CA27AE" w:rsidRPr="007939B9" w:rsidRDefault="00CA27AE" w:rsidP="007939B9">
      <w:pPr>
        <w:widowControl w:val="0"/>
        <w:tabs>
          <w:tab w:val="left" w:pos="567"/>
        </w:tabs>
        <w:ind w:right="140"/>
        <w:contextualSpacing/>
        <w:rPr>
          <w:rFonts w:eastAsia="Times New Roman"/>
          <w:b/>
          <w:sz w:val="22"/>
          <w:szCs w:val="22"/>
          <w:lang w:val="lt-LT"/>
        </w:rPr>
      </w:pPr>
    </w:p>
    <w:p w14:paraId="243A9E7F" w14:textId="5C189439" w:rsidR="00CA27AE" w:rsidRPr="007939B9" w:rsidRDefault="00CA27AE" w:rsidP="007939B9">
      <w:pPr>
        <w:widowControl w:val="0"/>
        <w:numPr>
          <w:ilvl w:val="0"/>
          <w:numId w:val="22"/>
        </w:numPr>
        <w:tabs>
          <w:tab w:val="left" w:pos="567"/>
        </w:tabs>
        <w:ind w:left="284" w:right="140" w:firstLine="0"/>
        <w:contextualSpacing/>
        <w:jc w:val="center"/>
        <w:rPr>
          <w:rFonts w:eastAsia="Times New Roman"/>
          <w:b/>
          <w:sz w:val="22"/>
          <w:szCs w:val="22"/>
        </w:rPr>
      </w:pPr>
      <w:r w:rsidRPr="007939B9">
        <w:rPr>
          <w:b/>
          <w:sz w:val="22"/>
          <w:szCs w:val="22"/>
          <w:lang w:val="lt-LT"/>
        </w:rPr>
        <w:t>PRIDEDAMA</w:t>
      </w:r>
    </w:p>
    <w:p w14:paraId="2277F060" w14:textId="77777777" w:rsidR="00CA27AE" w:rsidRPr="007939B9" w:rsidRDefault="00CA27AE" w:rsidP="007939B9">
      <w:pPr>
        <w:widowControl w:val="0"/>
        <w:tabs>
          <w:tab w:val="left" w:pos="567"/>
        </w:tabs>
        <w:ind w:left="284" w:right="140"/>
        <w:jc w:val="both"/>
        <w:rPr>
          <w:rFonts w:eastAsia="Times New Roman"/>
          <w:sz w:val="22"/>
          <w:szCs w:val="22"/>
        </w:rPr>
      </w:pPr>
      <w:r w:rsidRPr="007939B9">
        <w:rPr>
          <w:rFonts w:eastAsia="Times New Roman"/>
          <w:sz w:val="22"/>
          <w:szCs w:val="22"/>
        </w:rPr>
        <w:t xml:space="preserve">PRIDEDAMA. </w:t>
      </w:r>
      <w:r w:rsidRPr="007939B9">
        <w:rPr>
          <w:sz w:val="22"/>
          <w:szCs w:val="22"/>
        </w:rPr>
        <w:t xml:space="preserve">Sutarties 1 priedas </w:t>
      </w:r>
      <w:bookmarkStart w:id="4" w:name="_Hlk188119056"/>
      <w:r w:rsidRPr="007939B9">
        <w:rPr>
          <w:sz w:val="22"/>
          <w:szCs w:val="22"/>
        </w:rPr>
        <w:t>„Techninė specifikacija ir įkainiai”.</w:t>
      </w:r>
      <w:bookmarkEnd w:id="4"/>
    </w:p>
    <w:p w14:paraId="65BF4B85" w14:textId="77777777" w:rsidR="00CA27AE" w:rsidRPr="007939B9" w:rsidRDefault="00CA27AE" w:rsidP="007939B9">
      <w:pPr>
        <w:widowControl w:val="0"/>
        <w:tabs>
          <w:tab w:val="left" w:pos="567"/>
        </w:tabs>
        <w:ind w:left="284" w:right="140"/>
        <w:contextualSpacing/>
        <w:rPr>
          <w:b/>
          <w:sz w:val="22"/>
          <w:szCs w:val="22"/>
        </w:rPr>
      </w:pPr>
    </w:p>
    <w:p w14:paraId="074755D4" w14:textId="42297D05" w:rsidR="00280962" w:rsidRPr="007939B9" w:rsidRDefault="00CA27AE" w:rsidP="007939B9">
      <w:pPr>
        <w:widowControl w:val="0"/>
        <w:numPr>
          <w:ilvl w:val="0"/>
          <w:numId w:val="22"/>
        </w:numPr>
        <w:tabs>
          <w:tab w:val="left" w:pos="567"/>
        </w:tabs>
        <w:ind w:left="284" w:right="140" w:firstLine="0"/>
        <w:contextualSpacing/>
        <w:jc w:val="center"/>
        <w:rPr>
          <w:sz w:val="22"/>
          <w:szCs w:val="22"/>
        </w:rPr>
      </w:pPr>
      <w:r w:rsidRPr="007939B9">
        <w:rPr>
          <w:b/>
          <w:sz w:val="22"/>
          <w:szCs w:val="22"/>
          <w:lang w:val="lt-LT"/>
        </w:rPr>
        <w:lastRenderedPageBreak/>
        <w:t>ŠALIŲ ADRESAI IR REKVIZITAI</w:t>
      </w:r>
      <w:bookmarkStart w:id="5" w:name="_Hlk188104050"/>
    </w:p>
    <w:bookmarkEnd w:id="5"/>
    <w:p w14:paraId="0F044CFC" w14:textId="77777777" w:rsidR="00EF7136" w:rsidRPr="007939B9" w:rsidRDefault="00EF7136" w:rsidP="007939B9">
      <w:pPr>
        <w:widowControl w:val="0"/>
        <w:tabs>
          <w:tab w:val="left" w:pos="567"/>
        </w:tabs>
        <w:ind w:right="140"/>
        <w:contextualSpacing/>
        <w:rPr>
          <w:rFonts w:eastAsia="Times New Roman"/>
          <w:b/>
          <w:sz w:val="22"/>
          <w:szCs w:val="22"/>
        </w:rPr>
      </w:pPr>
    </w:p>
    <w:tbl>
      <w:tblPr>
        <w:tblW w:w="0" w:type="auto"/>
        <w:tblLook w:val="04A0" w:firstRow="1" w:lastRow="0" w:firstColumn="1" w:lastColumn="0" w:noHBand="0" w:noVBand="1"/>
      </w:tblPr>
      <w:tblGrid>
        <w:gridCol w:w="4707"/>
        <w:gridCol w:w="4980"/>
      </w:tblGrid>
      <w:tr w:rsidR="006E6907" w:rsidRPr="007939B9" w14:paraId="392ED7B9" w14:textId="77777777" w:rsidTr="00280962">
        <w:trPr>
          <w:trHeight w:val="2493"/>
        </w:trPr>
        <w:tc>
          <w:tcPr>
            <w:tcW w:w="4707" w:type="dxa"/>
          </w:tcPr>
          <w:p w14:paraId="1EC13E67" w14:textId="77777777" w:rsidR="00AA27EA" w:rsidRPr="007939B9" w:rsidRDefault="00AA27EA" w:rsidP="007939B9">
            <w:pPr>
              <w:tabs>
                <w:tab w:val="left" w:pos="567"/>
              </w:tabs>
              <w:snapToGrid w:val="0"/>
              <w:ind w:left="284" w:right="140"/>
              <w:jc w:val="both"/>
              <w:rPr>
                <w:rFonts w:eastAsia="Times New Roman"/>
                <w:b/>
                <w:sz w:val="22"/>
                <w:szCs w:val="22"/>
              </w:rPr>
            </w:pPr>
            <w:bookmarkStart w:id="6" w:name="_Hlk187147616"/>
            <w:r w:rsidRPr="007939B9">
              <w:rPr>
                <w:rFonts w:eastAsia="Times New Roman"/>
                <w:b/>
                <w:sz w:val="22"/>
                <w:szCs w:val="22"/>
              </w:rPr>
              <w:t>Paslaugų teikėjas</w:t>
            </w:r>
          </w:p>
          <w:p w14:paraId="7683C6B6" w14:textId="77777777" w:rsidR="00AA27EA" w:rsidRPr="007939B9" w:rsidRDefault="00AA27EA" w:rsidP="007939B9">
            <w:pPr>
              <w:tabs>
                <w:tab w:val="left" w:pos="567"/>
              </w:tabs>
              <w:ind w:left="284" w:right="140"/>
              <w:jc w:val="both"/>
              <w:rPr>
                <w:rFonts w:eastAsia="Calibri"/>
                <w:sz w:val="22"/>
                <w:szCs w:val="22"/>
              </w:rPr>
            </w:pPr>
          </w:p>
        </w:tc>
        <w:tc>
          <w:tcPr>
            <w:tcW w:w="4980" w:type="dxa"/>
          </w:tcPr>
          <w:p w14:paraId="386B3764" w14:textId="77777777" w:rsidR="00AA27EA" w:rsidRPr="007939B9" w:rsidRDefault="00AA27EA" w:rsidP="007939B9">
            <w:pPr>
              <w:tabs>
                <w:tab w:val="left" w:pos="567"/>
              </w:tabs>
              <w:ind w:left="284" w:right="140"/>
              <w:jc w:val="both"/>
              <w:rPr>
                <w:rFonts w:eastAsia="Times New Roman"/>
                <w:b/>
                <w:bCs/>
                <w:sz w:val="22"/>
                <w:szCs w:val="22"/>
              </w:rPr>
            </w:pPr>
            <w:r w:rsidRPr="007939B9">
              <w:rPr>
                <w:rFonts w:eastAsia="Times New Roman"/>
                <w:b/>
                <w:bCs/>
                <w:sz w:val="22"/>
                <w:szCs w:val="22"/>
              </w:rPr>
              <w:t>Užsakovas</w:t>
            </w:r>
          </w:p>
          <w:p w14:paraId="0438DA2A" w14:textId="77777777"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VšĮ Vilniaus universiteto ligoninė Santaros klinikos</w:t>
            </w:r>
          </w:p>
          <w:p w14:paraId="141620C7" w14:textId="3858067B"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Santariškių g. 2, LT-</w:t>
            </w:r>
            <w:r w:rsidR="00280962" w:rsidRPr="007939B9">
              <w:rPr>
                <w:rFonts w:eastAsia="Times New Roman"/>
                <w:sz w:val="22"/>
                <w:szCs w:val="22"/>
              </w:rPr>
              <w:t xml:space="preserve">08406, </w:t>
            </w:r>
            <w:r w:rsidRPr="007939B9">
              <w:rPr>
                <w:rFonts w:eastAsia="Times New Roman"/>
                <w:sz w:val="22"/>
                <w:szCs w:val="22"/>
              </w:rPr>
              <w:t>Vilnius</w:t>
            </w:r>
          </w:p>
          <w:p w14:paraId="2FF42984" w14:textId="77777777"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 xml:space="preserve">Įmonės kodas 124364561 </w:t>
            </w:r>
          </w:p>
          <w:p w14:paraId="44E981C6" w14:textId="77777777"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PVM mok. kodas LT243645610</w:t>
            </w:r>
          </w:p>
          <w:p w14:paraId="4D245415" w14:textId="77777777"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 xml:space="preserve">A. s. LT71 7300 0100 0249 2260 </w:t>
            </w:r>
          </w:p>
          <w:p w14:paraId="05BA8A97" w14:textId="77777777"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AB „</w:t>
            </w:r>
            <w:proofErr w:type="gramStart"/>
            <w:r w:rsidRPr="007939B9">
              <w:rPr>
                <w:rFonts w:eastAsia="Times New Roman"/>
                <w:sz w:val="22"/>
                <w:szCs w:val="22"/>
              </w:rPr>
              <w:t>Swedbank“ b.</w:t>
            </w:r>
            <w:proofErr w:type="gramEnd"/>
            <w:r w:rsidRPr="007939B9">
              <w:rPr>
                <w:rFonts w:eastAsia="Times New Roman"/>
                <w:sz w:val="22"/>
                <w:szCs w:val="22"/>
              </w:rPr>
              <w:t xml:space="preserve"> k. 73000</w:t>
            </w:r>
          </w:p>
          <w:p w14:paraId="606377FA" w14:textId="064E86AE" w:rsidR="00AA27EA"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Tel. (</w:t>
            </w:r>
            <w:r w:rsidR="00487107" w:rsidRPr="007939B9">
              <w:rPr>
                <w:rFonts w:eastAsia="Times New Roman"/>
                <w:sz w:val="22"/>
                <w:szCs w:val="22"/>
                <w:bdr w:val="none" w:sz="0" w:space="0" w:color="auto" w:frame="1"/>
                <w:lang w:val="lt-LT" w:eastAsia="x-none" w:bidi="lo-LA"/>
              </w:rPr>
              <w:t>+</w:t>
            </w:r>
            <w:proofErr w:type="gramStart"/>
            <w:r w:rsidR="00487107" w:rsidRPr="007939B9">
              <w:rPr>
                <w:rFonts w:eastAsia="Times New Roman"/>
                <w:sz w:val="22"/>
                <w:szCs w:val="22"/>
                <w:bdr w:val="none" w:sz="0" w:space="0" w:color="auto" w:frame="1"/>
                <w:lang w:val="lt-LT" w:eastAsia="x-none" w:bidi="lo-LA"/>
              </w:rPr>
              <w:t xml:space="preserve">370 </w:t>
            </w:r>
            <w:r w:rsidRPr="007939B9">
              <w:rPr>
                <w:rFonts w:eastAsia="Times New Roman"/>
                <w:sz w:val="22"/>
                <w:szCs w:val="22"/>
              </w:rPr>
              <w:t xml:space="preserve"> 5</w:t>
            </w:r>
            <w:proofErr w:type="gramEnd"/>
            <w:r w:rsidRPr="007939B9">
              <w:rPr>
                <w:rFonts w:eastAsia="Times New Roman"/>
                <w:sz w:val="22"/>
                <w:szCs w:val="22"/>
              </w:rPr>
              <w:t>) 236 5000</w:t>
            </w:r>
          </w:p>
          <w:p w14:paraId="62FEA9B4" w14:textId="77777777" w:rsidR="00AA27EA" w:rsidRPr="007939B9" w:rsidRDefault="00AA27EA" w:rsidP="007939B9">
            <w:pPr>
              <w:tabs>
                <w:tab w:val="left" w:pos="567"/>
              </w:tabs>
              <w:ind w:right="140"/>
              <w:jc w:val="both"/>
              <w:rPr>
                <w:rFonts w:eastAsia="Times New Roman"/>
                <w:sz w:val="22"/>
                <w:szCs w:val="22"/>
              </w:rPr>
            </w:pPr>
          </w:p>
          <w:p w14:paraId="11CAD156" w14:textId="77777777" w:rsidR="00487107" w:rsidRPr="007939B9" w:rsidRDefault="00AA27EA" w:rsidP="007939B9">
            <w:pPr>
              <w:tabs>
                <w:tab w:val="left" w:pos="567"/>
              </w:tabs>
              <w:ind w:left="284" w:right="140"/>
              <w:jc w:val="both"/>
              <w:rPr>
                <w:rFonts w:eastAsia="Times New Roman"/>
                <w:sz w:val="22"/>
                <w:szCs w:val="22"/>
              </w:rPr>
            </w:pPr>
            <w:r w:rsidRPr="007939B9">
              <w:rPr>
                <w:rFonts w:eastAsia="Times New Roman"/>
                <w:sz w:val="22"/>
                <w:szCs w:val="22"/>
              </w:rPr>
              <w:t xml:space="preserve">Generalinis direktorius </w:t>
            </w:r>
          </w:p>
          <w:p w14:paraId="5EC15035" w14:textId="4F7D3799" w:rsidR="00AA27EA" w:rsidRPr="007939B9" w:rsidRDefault="00DA1D35" w:rsidP="007939B9">
            <w:pPr>
              <w:tabs>
                <w:tab w:val="left" w:pos="567"/>
              </w:tabs>
              <w:ind w:left="284" w:right="140"/>
              <w:jc w:val="both"/>
              <w:rPr>
                <w:rFonts w:eastAsia="Times New Roman"/>
                <w:sz w:val="22"/>
                <w:szCs w:val="22"/>
              </w:rPr>
            </w:pPr>
            <w:r w:rsidRPr="007939B9">
              <w:rPr>
                <w:rFonts w:eastAsia="Times New Roman"/>
                <w:sz w:val="22"/>
                <w:szCs w:val="22"/>
              </w:rPr>
              <w:t>Tomas Jovaiša</w:t>
            </w:r>
          </w:p>
        </w:tc>
      </w:tr>
      <w:bookmarkEnd w:id="6"/>
    </w:tbl>
    <w:p w14:paraId="0E838C96" w14:textId="77777777" w:rsidR="002A14A9" w:rsidRDefault="002A14A9" w:rsidP="00024EE3">
      <w:pPr>
        <w:tabs>
          <w:tab w:val="left" w:pos="6096"/>
        </w:tabs>
        <w:jc w:val="right"/>
        <w:rPr>
          <w:sz w:val="22"/>
          <w:szCs w:val="22"/>
          <w:lang w:eastAsia="lt-LT"/>
        </w:rPr>
      </w:pPr>
    </w:p>
    <w:p w14:paraId="6F214E63" w14:textId="77777777" w:rsidR="002A14A9" w:rsidRDefault="002A14A9" w:rsidP="00024EE3">
      <w:pPr>
        <w:tabs>
          <w:tab w:val="left" w:pos="6096"/>
        </w:tabs>
        <w:jc w:val="right"/>
        <w:rPr>
          <w:sz w:val="22"/>
          <w:szCs w:val="22"/>
          <w:lang w:eastAsia="lt-LT"/>
        </w:rPr>
      </w:pPr>
    </w:p>
    <w:p w14:paraId="2E294F44" w14:textId="77777777" w:rsidR="00460FC7" w:rsidRDefault="00460FC7" w:rsidP="00CD42D7">
      <w:pPr>
        <w:tabs>
          <w:tab w:val="left" w:pos="6096"/>
        </w:tabs>
        <w:jc w:val="right"/>
        <w:rPr>
          <w:sz w:val="22"/>
          <w:szCs w:val="22"/>
          <w:lang w:eastAsia="lt-LT"/>
        </w:rPr>
      </w:pPr>
    </w:p>
    <w:p w14:paraId="64040770" w14:textId="77777777" w:rsidR="00460FC7" w:rsidRDefault="00460FC7" w:rsidP="00CD42D7">
      <w:pPr>
        <w:tabs>
          <w:tab w:val="left" w:pos="6096"/>
        </w:tabs>
        <w:jc w:val="right"/>
        <w:rPr>
          <w:sz w:val="22"/>
          <w:szCs w:val="22"/>
          <w:lang w:eastAsia="lt-LT"/>
        </w:rPr>
      </w:pPr>
    </w:p>
    <w:p w14:paraId="1564D8C9" w14:textId="77777777" w:rsidR="00460FC7" w:rsidRDefault="00460FC7" w:rsidP="00CD42D7">
      <w:pPr>
        <w:tabs>
          <w:tab w:val="left" w:pos="6096"/>
        </w:tabs>
        <w:jc w:val="right"/>
        <w:rPr>
          <w:sz w:val="22"/>
          <w:szCs w:val="22"/>
          <w:lang w:eastAsia="lt-LT"/>
        </w:rPr>
      </w:pPr>
    </w:p>
    <w:p w14:paraId="3DE9EB84" w14:textId="77777777" w:rsidR="00460FC7" w:rsidRDefault="00460FC7" w:rsidP="00CD42D7">
      <w:pPr>
        <w:tabs>
          <w:tab w:val="left" w:pos="6096"/>
        </w:tabs>
        <w:jc w:val="right"/>
        <w:rPr>
          <w:sz w:val="22"/>
          <w:szCs w:val="22"/>
          <w:lang w:eastAsia="lt-LT"/>
        </w:rPr>
      </w:pPr>
    </w:p>
    <w:p w14:paraId="6EEF61A0" w14:textId="77777777" w:rsidR="00460FC7" w:rsidRDefault="00460FC7" w:rsidP="00CD42D7">
      <w:pPr>
        <w:tabs>
          <w:tab w:val="left" w:pos="6096"/>
        </w:tabs>
        <w:jc w:val="right"/>
        <w:rPr>
          <w:sz w:val="22"/>
          <w:szCs w:val="22"/>
          <w:lang w:eastAsia="lt-LT"/>
        </w:rPr>
      </w:pPr>
    </w:p>
    <w:p w14:paraId="28961EDE" w14:textId="77777777" w:rsidR="00460FC7" w:rsidRDefault="00460FC7" w:rsidP="00CD42D7">
      <w:pPr>
        <w:tabs>
          <w:tab w:val="left" w:pos="6096"/>
        </w:tabs>
        <w:jc w:val="right"/>
        <w:rPr>
          <w:sz w:val="22"/>
          <w:szCs w:val="22"/>
          <w:lang w:eastAsia="lt-LT"/>
        </w:rPr>
      </w:pPr>
    </w:p>
    <w:p w14:paraId="6494E0E5" w14:textId="77777777" w:rsidR="00460FC7" w:rsidRDefault="00460FC7" w:rsidP="00CD42D7">
      <w:pPr>
        <w:tabs>
          <w:tab w:val="left" w:pos="6096"/>
        </w:tabs>
        <w:jc w:val="right"/>
        <w:rPr>
          <w:sz w:val="22"/>
          <w:szCs w:val="22"/>
          <w:lang w:eastAsia="lt-LT"/>
        </w:rPr>
      </w:pPr>
    </w:p>
    <w:p w14:paraId="0037E82A" w14:textId="77777777" w:rsidR="00460FC7" w:rsidRDefault="00460FC7" w:rsidP="00CD42D7">
      <w:pPr>
        <w:tabs>
          <w:tab w:val="left" w:pos="6096"/>
        </w:tabs>
        <w:jc w:val="right"/>
        <w:rPr>
          <w:sz w:val="22"/>
          <w:szCs w:val="22"/>
          <w:lang w:eastAsia="lt-LT"/>
        </w:rPr>
      </w:pPr>
    </w:p>
    <w:p w14:paraId="6D727A67" w14:textId="77777777" w:rsidR="00460FC7" w:rsidRDefault="00460FC7" w:rsidP="00CD42D7">
      <w:pPr>
        <w:tabs>
          <w:tab w:val="left" w:pos="6096"/>
        </w:tabs>
        <w:jc w:val="right"/>
        <w:rPr>
          <w:sz w:val="22"/>
          <w:szCs w:val="22"/>
          <w:lang w:eastAsia="lt-LT"/>
        </w:rPr>
      </w:pPr>
    </w:p>
    <w:p w14:paraId="25120C15" w14:textId="77777777" w:rsidR="00460FC7" w:rsidRDefault="00460FC7" w:rsidP="00CD42D7">
      <w:pPr>
        <w:tabs>
          <w:tab w:val="left" w:pos="6096"/>
        </w:tabs>
        <w:jc w:val="right"/>
        <w:rPr>
          <w:sz w:val="22"/>
          <w:szCs w:val="22"/>
          <w:lang w:eastAsia="lt-LT"/>
        </w:rPr>
      </w:pPr>
    </w:p>
    <w:p w14:paraId="2CBF7698" w14:textId="77777777" w:rsidR="00460FC7" w:rsidRDefault="00460FC7" w:rsidP="00CD42D7">
      <w:pPr>
        <w:tabs>
          <w:tab w:val="left" w:pos="6096"/>
        </w:tabs>
        <w:jc w:val="right"/>
        <w:rPr>
          <w:sz w:val="22"/>
          <w:szCs w:val="22"/>
          <w:lang w:eastAsia="lt-LT"/>
        </w:rPr>
      </w:pPr>
    </w:p>
    <w:p w14:paraId="4419797F" w14:textId="77777777" w:rsidR="00460FC7" w:rsidRDefault="00460FC7" w:rsidP="00CD42D7">
      <w:pPr>
        <w:tabs>
          <w:tab w:val="left" w:pos="6096"/>
        </w:tabs>
        <w:jc w:val="right"/>
        <w:rPr>
          <w:sz w:val="22"/>
          <w:szCs w:val="22"/>
          <w:lang w:eastAsia="lt-LT"/>
        </w:rPr>
      </w:pPr>
    </w:p>
    <w:p w14:paraId="6FF211ED" w14:textId="77777777" w:rsidR="00460FC7" w:rsidRDefault="00460FC7" w:rsidP="00CD42D7">
      <w:pPr>
        <w:tabs>
          <w:tab w:val="left" w:pos="6096"/>
        </w:tabs>
        <w:jc w:val="right"/>
        <w:rPr>
          <w:sz w:val="22"/>
          <w:szCs w:val="22"/>
          <w:lang w:eastAsia="lt-LT"/>
        </w:rPr>
      </w:pPr>
    </w:p>
    <w:p w14:paraId="7A59E3CD" w14:textId="77777777" w:rsidR="00460FC7" w:rsidRDefault="00460FC7" w:rsidP="00CD42D7">
      <w:pPr>
        <w:tabs>
          <w:tab w:val="left" w:pos="6096"/>
        </w:tabs>
        <w:jc w:val="right"/>
        <w:rPr>
          <w:sz w:val="22"/>
          <w:szCs w:val="22"/>
          <w:lang w:eastAsia="lt-LT"/>
        </w:rPr>
      </w:pPr>
    </w:p>
    <w:p w14:paraId="42042BB3" w14:textId="77777777" w:rsidR="00460FC7" w:rsidRDefault="00460FC7" w:rsidP="00CD42D7">
      <w:pPr>
        <w:tabs>
          <w:tab w:val="left" w:pos="6096"/>
        </w:tabs>
        <w:jc w:val="right"/>
        <w:rPr>
          <w:sz w:val="22"/>
          <w:szCs w:val="22"/>
          <w:lang w:eastAsia="lt-LT"/>
        </w:rPr>
      </w:pPr>
    </w:p>
    <w:p w14:paraId="5B076B1A" w14:textId="77777777" w:rsidR="00460FC7" w:rsidRDefault="00460FC7" w:rsidP="00CD42D7">
      <w:pPr>
        <w:tabs>
          <w:tab w:val="left" w:pos="6096"/>
        </w:tabs>
        <w:jc w:val="right"/>
        <w:rPr>
          <w:sz w:val="22"/>
          <w:szCs w:val="22"/>
          <w:lang w:eastAsia="lt-LT"/>
        </w:rPr>
      </w:pPr>
    </w:p>
    <w:p w14:paraId="22892994" w14:textId="77777777" w:rsidR="00460FC7" w:rsidRDefault="00460FC7" w:rsidP="00CD42D7">
      <w:pPr>
        <w:tabs>
          <w:tab w:val="left" w:pos="6096"/>
        </w:tabs>
        <w:jc w:val="right"/>
        <w:rPr>
          <w:sz w:val="22"/>
          <w:szCs w:val="22"/>
          <w:lang w:eastAsia="lt-LT"/>
        </w:rPr>
      </w:pPr>
    </w:p>
    <w:p w14:paraId="2098F699" w14:textId="77777777" w:rsidR="00460FC7" w:rsidRDefault="00460FC7" w:rsidP="00CD42D7">
      <w:pPr>
        <w:tabs>
          <w:tab w:val="left" w:pos="6096"/>
        </w:tabs>
        <w:jc w:val="right"/>
        <w:rPr>
          <w:sz w:val="22"/>
          <w:szCs w:val="22"/>
          <w:lang w:eastAsia="lt-LT"/>
        </w:rPr>
      </w:pPr>
    </w:p>
    <w:p w14:paraId="5158A2B8" w14:textId="77777777" w:rsidR="00460FC7" w:rsidRDefault="00460FC7" w:rsidP="00CD42D7">
      <w:pPr>
        <w:tabs>
          <w:tab w:val="left" w:pos="6096"/>
        </w:tabs>
        <w:jc w:val="right"/>
        <w:rPr>
          <w:sz w:val="22"/>
          <w:szCs w:val="22"/>
          <w:lang w:eastAsia="lt-LT"/>
        </w:rPr>
      </w:pPr>
    </w:p>
    <w:p w14:paraId="23BC4882" w14:textId="77777777" w:rsidR="00460FC7" w:rsidRDefault="00460FC7" w:rsidP="00CD42D7">
      <w:pPr>
        <w:tabs>
          <w:tab w:val="left" w:pos="6096"/>
        </w:tabs>
        <w:jc w:val="right"/>
        <w:rPr>
          <w:sz w:val="22"/>
          <w:szCs w:val="22"/>
          <w:lang w:eastAsia="lt-LT"/>
        </w:rPr>
      </w:pPr>
    </w:p>
    <w:p w14:paraId="087A5D18" w14:textId="77777777" w:rsidR="00460FC7" w:rsidRDefault="00460FC7" w:rsidP="00CD42D7">
      <w:pPr>
        <w:tabs>
          <w:tab w:val="left" w:pos="6096"/>
        </w:tabs>
        <w:jc w:val="right"/>
        <w:rPr>
          <w:sz w:val="22"/>
          <w:szCs w:val="22"/>
          <w:lang w:eastAsia="lt-LT"/>
        </w:rPr>
      </w:pPr>
    </w:p>
    <w:p w14:paraId="3FB0120F" w14:textId="77777777" w:rsidR="00460FC7" w:rsidRDefault="00460FC7" w:rsidP="00CD42D7">
      <w:pPr>
        <w:tabs>
          <w:tab w:val="left" w:pos="6096"/>
        </w:tabs>
        <w:jc w:val="right"/>
        <w:rPr>
          <w:sz w:val="22"/>
          <w:szCs w:val="22"/>
          <w:lang w:eastAsia="lt-LT"/>
        </w:rPr>
      </w:pPr>
    </w:p>
    <w:p w14:paraId="167F45D7" w14:textId="77777777" w:rsidR="00460FC7" w:rsidRDefault="00460FC7" w:rsidP="00CD42D7">
      <w:pPr>
        <w:tabs>
          <w:tab w:val="left" w:pos="6096"/>
        </w:tabs>
        <w:jc w:val="right"/>
        <w:rPr>
          <w:sz w:val="22"/>
          <w:szCs w:val="22"/>
          <w:lang w:eastAsia="lt-LT"/>
        </w:rPr>
      </w:pPr>
    </w:p>
    <w:p w14:paraId="3EF88007" w14:textId="77777777" w:rsidR="00460FC7" w:rsidRDefault="00460FC7" w:rsidP="00CD42D7">
      <w:pPr>
        <w:tabs>
          <w:tab w:val="left" w:pos="6096"/>
        </w:tabs>
        <w:jc w:val="right"/>
        <w:rPr>
          <w:sz w:val="22"/>
          <w:szCs w:val="22"/>
          <w:lang w:eastAsia="lt-LT"/>
        </w:rPr>
      </w:pPr>
    </w:p>
    <w:p w14:paraId="65C91C34" w14:textId="77777777" w:rsidR="00460FC7" w:rsidRDefault="00460FC7" w:rsidP="00CD42D7">
      <w:pPr>
        <w:tabs>
          <w:tab w:val="left" w:pos="6096"/>
        </w:tabs>
        <w:jc w:val="right"/>
        <w:rPr>
          <w:sz w:val="22"/>
          <w:szCs w:val="22"/>
          <w:lang w:eastAsia="lt-LT"/>
        </w:rPr>
      </w:pPr>
    </w:p>
    <w:p w14:paraId="4EC6773D" w14:textId="77777777" w:rsidR="00460FC7" w:rsidRDefault="00460FC7" w:rsidP="00CD42D7">
      <w:pPr>
        <w:tabs>
          <w:tab w:val="left" w:pos="6096"/>
        </w:tabs>
        <w:jc w:val="right"/>
        <w:rPr>
          <w:sz w:val="22"/>
          <w:szCs w:val="22"/>
          <w:lang w:eastAsia="lt-LT"/>
        </w:rPr>
      </w:pPr>
    </w:p>
    <w:p w14:paraId="33554523" w14:textId="15DB6677" w:rsidR="00FF0C43" w:rsidRDefault="00FF0C43">
      <w:pPr>
        <w:rPr>
          <w:sz w:val="22"/>
          <w:szCs w:val="22"/>
          <w:lang w:eastAsia="lt-LT"/>
        </w:rPr>
      </w:pPr>
      <w:r>
        <w:rPr>
          <w:sz w:val="22"/>
          <w:szCs w:val="22"/>
          <w:lang w:eastAsia="lt-LT"/>
        </w:rPr>
        <w:br w:type="page"/>
      </w:r>
    </w:p>
    <w:p w14:paraId="13CA307F" w14:textId="5F3B7972" w:rsidR="00024EE3" w:rsidRDefault="00024EE3" w:rsidP="00CD42D7">
      <w:pPr>
        <w:tabs>
          <w:tab w:val="left" w:pos="6096"/>
        </w:tabs>
        <w:jc w:val="right"/>
        <w:rPr>
          <w:sz w:val="22"/>
          <w:szCs w:val="22"/>
          <w:lang w:eastAsia="lt-LT"/>
        </w:rPr>
      </w:pPr>
      <w:r>
        <w:rPr>
          <w:sz w:val="22"/>
          <w:szCs w:val="22"/>
          <w:lang w:eastAsia="lt-LT"/>
        </w:rPr>
        <w:lastRenderedPageBreak/>
        <w:t>Sutarties priedas Nr. 1</w:t>
      </w:r>
    </w:p>
    <w:p w14:paraId="00AC4E32" w14:textId="77777777" w:rsidR="002A14A9" w:rsidRDefault="002A14A9" w:rsidP="00CD42D7">
      <w:pPr>
        <w:tabs>
          <w:tab w:val="left" w:pos="426"/>
        </w:tabs>
        <w:rPr>
          <w:b/>
          <w:bCs/>
          <w:sz w:val="22"/>
          <w:szCs w:val="22"/>
        </w:rPr>
      </w:pPr>
    </w:p>
    <w:p w14:paraId="653F0308" w14:textId="77777777" w:rsidR="002A14A9" w:rsidRDefault="002A14A9" w:rsidP="005835A0">
      <w:pPr>
        <w:tabs>
          <w:tab w:val="left" w:pos="426"/>
        </w:tabs>
        <w:jc w:val="center"/>
        <w:rPr>
          <w:b/>
          <w:bCs/>
          <w:sz w:val="22"/>
          <w:szCs w:val="22"/>
        </w:rPr>
      </w:pPr>
    </w:p>
    <w:p w14:paraId="3DF31CB3" w14:textId="0F2609FD" w:rsidR="006C024C" w:rsidRDefault="00024EE3" w:rsidP="005835A0">
      <w:pPr>
        <w:tabs>
          <w:tab w:val="left" w:pos="426"/>
        </w:tabs>
        <w:jc w:val="center"/>
        <w:rPr>
          <w:b/>
          <w:bCs/>
          <w:sz w:val="22"/>
          <w:szCs w:val="22"/>
          <w:lang w:val="lt-LT"/>
        </w:rPr>
      </w:pPr>
      <w:r w:rsidRPr="005835A0">
        <w:rPr>
          <w:b/>
          <w:bCs/>
          <w:sz w:val="22"/>
          <w:szCs w:val="22"/>
        </w:rPr>
        <w:t>TECHNIN</w:t>
      </w:r>
      <w:r w:rsidRPr="005835A0">
        <w:rPr>
          <w:b/>
          <w:bCs/>
          <w:sz w:val="22"/>
          <w:szCs w:val="22"/>
          <w:lang w:val="lt-LT"/>
        </w:rPr>
        <w:t>Ė SPECIFIKACIJA IR ĮKAINIAI</w:t>
      </w:r>
    </w:p>
    <w:p w14:paraId="4159F3FF" w14:textId="18729F30" w:rsidR="007939B9" w:rsidRDefault="007939B9" w:rsidP="005835A0">
      <w:pPr>
        <w:tabs>
          <w:tab w:val="left" w:pos="426"/>
        </w:tabs>
        <w:jc w:val="center"/>
        <w:rPr>
          <w:b/>
          <w:sz w:val="22"/>
          <w:lang w:val="lt-LT"/>
        </w:rPr>
      </w:pPr>
    </w:p>
    <w:p w14:paraId="5D336DF0" w14:textId="77777777" w:rsidR="007939B9" w:rsidRDefault="007939B9" w:rsidP="005835A0">
      <w:pPr>
        <w:tabs>
          <w:tab w:val="left" w:pos="426"/>
        </w:tabs>
        <w:jc w:val="center"/>
        <w:rPr>
          <w:b/>
          <w:sz w:val="22"/>
          <w:lang w:val="lt-LT"/>
        </w:rPr>
      </w:pPr>
    </w:p>
    <w:tbl>
      <w:tblPr>
        <w:tblStyle w:val="TableGrid"/>
        <w:tblpPr w:leftFromText="180" w:rightFromText="180" w:vertAnchor="text" w:horzAnchor="margin" w:tblpY="210"/>
        <w:tblW w:w="10485" w:type="dxa"/>
        <w:tblLook w:val="04A0" w:firstRow="1" w:lastRow="0" w:firstColumn="1" w:lastColumn="0" w:noHBand="0" w:noVBand="1"/>
      </w:tblPr>
      <w:tblGrid>
        <w:gridCol w:w="550"/>
        <w:gridCol w:w="3698"/>
        <w:gridCol w:w="923"/>
        <w:gridCol w:w="1341"/>
        <w:gridCol w:w="1988"/>
        <w:gridCol w:w="1985"/>
      </w:tblGrid>
      <w:tr w:rsidR="006F2379" w:rsidRPr="006E6907" w14:paraId="7E61EA57" w14:textId="77777777" w:rsidTr="00BE0900">
        <w:tc>
          <w:tcPr>
            <w:tcW w:w="550" w:type="dxa"/>
          </w:tcPr>
          <w:p w14:paraId="64EE3203"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Eil.</w:t>
            </w:r>
          </w:p>
          <w:p w14:paraId="21017A61"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Nr.</w:t>
            </w:r>
          </w:p>
        </w:tc>
        <w:tc>
          <w:tcPr>
            <w:tcW w:w="3698" w:type="dxa"/>
          </w:tcPr>
          <w:p w14:paraId="50C0942F"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Paslaugų pavadinimas</w:t>
            </w:r>
          </w:p>
        </w:tc>
        <w:tc>
          <w:tcPr>
            <w:tcW w:w="923" w:type="dxa"/>
          </w:tcPr>
          <w:p w14:paraId="0701AAB7"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Mato</w:t>
            </w:r>
          </w:p>
          <w:p w14:paraId="65FEE793"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Vnt.</w:t>
            </w:r>
          </w:p>
        </w:tc>
        <w:tc>
          <w:tcPr>
            <w:tcW w:w="1341" w:type="dxa"/>
          </w:tcPr>
          <w:p w14:paraId="7F06DBF9"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Preliminarus</w:t>
            </w:r>
          </w:p>
          <w:p w14:paraId="4531DD09"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kiekis</w:t>
            </w:r>
          </w:p>
        </w:tc>
        <w:tc>
          <w:tcPr>
            <w:tcW w:w="1988" w:type="dxa"/>
          </w:tcPr>
          <w:p w14:paraId="24F98C98" w14:textId="77777777" w:rsidR="006F2379" w:rsidRPr="006E6907" w:rsidRDefault="006F2379" w:rsidP="006279E9">
            <w:pPr>
              <w:ind w:left="-105" w:right="-104"/>
              <w:jc w:val="center"/>
              <w:rPr>
                <w:rFonts w:ascii="Times New Roman" w:hAnsi="Times New Roman" w:cs="Times New Roman"/>
                <w:sz w:val="22"/>
                <w:szCs w:val="22"/>
              </w:rPr>
            </w:pPr>
            <w:r w:rsidRPr="006E6907">
              <w:rPr>
                <w:rFonts w:ascii="Times New Roman" w:hAnsi="Times New Roman" w:cs="Times New Roman"/>
                <w:sz w:val="22"/>
                <w:szCs w:val="22"/>
              </w:rPr>
              <w:t>Mato vnt. įkainis Eur be PVM</w:t>
            </w:r>
          </w:p>
          <w:p w14:paraId="14937365"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 xml:space="preserve">(vienos mašinos) </w:t>
            </w:r>
          </w:p>
        </w:tc>
        <w:tc>
          <w:tcPr>
            <w:tcW w:w="1985" w:type="dxa"/>
          </w:tcPr>
          <w:p w14:paraId="79DFBF9F" w14:textId="77777777" w:rsidR="006F2379" w:rsidRPr="006E6907" w:rsidRDefault="006F2379" w:rsidP="006279E9">
            <w:pPr>
              <w:ind w:left="-110" w:right="-53"/>
              <w:jc w:val="center"/>
              <w:rPr>
                <w:rFonts w:ascii="Times New Roman" w:hAnsi="Times New Roman" w:cs="Times New Roman"/>
                <w:sz w:val="22"/>
                <w:szCs w:val="22"/>
              </w:rPr>
            </w:pPr>
            <w:r w:rsidRPr="006E6907">
              <w:rPr>
                <w:rFonts w:ascii="Times New Roman" w:hAnsi="Times New Roman" w:cs="Times New Roman"/>
                <w:sz w:val="22"/>
                <w:szCs w:val="22"/>
              </w:rPr>
              <w:t>Mato vnt. įkainis Eur su PVM</w:t>
            </w:r>
          </w:p>
          <w:p w14:paraId="14AAFABD" w14:textId="2D597CF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(vienos mašinos)</w:t>
            </w:r>
          </w:p>
        </w:tc>
      </w:tr>
      <w:tr w:rsidR="006F2379" w:rsidRPr="006E6907" w14:paraId="745F1B76" w14:textId="77777777" w:rsidTr="00BE0900">
        <w:tc>
          <w:tcPr>
            <w:tcW w:w="550" w:type="dxa"/>
          </w:tcPr>
          <w:p w14:paraId="0D6808F7" w14:textId="77777777" w:rsidR="006F2379" w:rsidRPr="006E6907" w:rsidRDefault="006F2379" w:rsidP="006279E9">
            <w:pPr>
              <w:jc w:val="center"/>
              <w:rPr>
                <w:rFonts w:ascii="Times New Roman" w:hAnsi="Times New Roman" w:cs="Times New Roman"/>
                <w:sz w:val="22"/>
                <w:szCs w:val="22"/>
              </w:rPr>
            </w:pPr>
            <w:r w:rsidRPr="006E6907">
              <w:rPr>
                <w:rFonts w:ascii="Times New Roman" w:eastAsia="Times New Roman" w:hAnsi="Times New Roman" w:cs="Times New Roman"/>
                <w:color w:val="000000"/>
                <w:sz w:val="22"/>
                <w:szCs w:val="22"/>
                <w:lang w:val="lt-LT" w:eastAsia="lt-LT"/>
              </w:rPr>
              <w:t>1.1.</w:t>
            </w:r>
          </w:p>
        </w:tc>
        <w:tc>
          <w:tcPr>
            <w:tcW w:w="3698" w:type="dxa"/>
          </w:tcPr>
          <w:p w14:paraId="6B2C9ADC" w14:textId="77777777" w:rsidR="006F2379" w:rsidRPr="006E6907" w:rsidRDefault="006F2379" w:rsidP="006279E9">
            <w:pPr>
              <w:rPr>
                <w:rFonts w:ascii="Times New Roman" w:hAnsi="Times New Roman" w:cs="Times New Roman"/>
                <w:sz w:val="22"/>
                <w:szCs w:val="22"/>
              </w:rPr>
            </w:pPr>
            <w:r w:rsidRPr="006E6907">
              <w:rPr>
                <w:rFonts w:ascii="Times New Roman" w:hAnsi="Times New Roman" w:cs="Times New Roman"/>
                <w:sz w:val="22"/>
                <w:szCs w:val="22"/>
              </w:rPr>
              <w:t>Gedimo nustatymas</w:t>
            </w:r>
          </w:p>
        </w:tc>
        <w:tc>
          <w:tcPr>
            <w:tcW w:w="923" w:type="dxa"/>
          </w:tcPr>
          <w:p w14:paraId="293DCD6E"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1 kartas</w:t>
            </w:r>
          </w:p>
        </w:tc>
        <w:tc>
          <w:tcPr>
            <w:tcW w:w="1341" w:type="dxa"/>
          </w:tcPr>
          <w:p w14:paraId="42FEB0D4"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40</w:t>
            </w:r>
          </w:p>
        </w:tc>
        <w:tc>
          <w:tcPr>
            <w:tcW w:w="1988" w:type="dxa"/>
          </w:tcPr>
          <w:p w14:paraId="3FD293E0" w14:textId="77777777" w:rsidR="006F2379" w:rsidRPr="006E6907" w:rsidRDefault="006F2379" w:rsidP="006279E9">
            <w:pPr>
              <w:jc w:val="center"/>
              <w:rPr>
                <w:rFonts w:ascii="Times New Roman" w:hAnsi="Times New Roman" w:cs="Times New Roman"/>
                <w:sz w:val="22"/>
                <w:szCs w:val="22"/>
              </w:rPr>
            </w:pPr>
          </w:p>
        </w:tc>
        <w:tc>
          <w:tcPr>
            <w:tcW w:w="1985" w:type="dxa"/>
          </w:tcPr>
          <w:p w14:paraId="1E711C80" w14:textId="77777777" w:rsidR="006F2379" w:rsidRPr="006E6907" w:rsidRDefault="006F2379" w:rsidP="006279E9">
            <w:pPr>
              <w:jc w:val="center"/>
              <w:rPr>
                <w:rFonts w:ascii="Times New Roman" w:hAnsi="Times New Roman" w:cs="Times New Roman"/>
                <w:sz w:val="22"/>
                <w:szCs w:val="22"/>
              </w:rPr>
            </w:pPr>
          </w:p>
        </w:tc>
      </w:tr>
      <w:tr w:rsidR="006F2379" w:rsidRPr="006E6907" w14:paraId="5A0175E1" w14:textId="77777777" w:rsidTr="00BE0900">
        <w:tc>
          <w:tcPr>
            <w:tcW w:w="550" w:type="dxa"/>
          </w:tcPr>
          <w:p w14:paraId="7FAD6A36" w14:textId="77777777" w:rsidR="006F2379" w:rsidRPr="006E6907" w:rsidRDefault="006F2379" w:rsidP="006279E9">
            <w:pPr>
              <w:jc w:val="center"/>
              <w:rPr>
                <w:rFonts w:ascii="Times New Roman" w:hAnsi="Times New Roman" w:cs="Times New Roman"/>
                <w:sz w:val="22"/>
                <w:szCs w:val="22"/>
              </w:rPr>
            </w:pPr>
            <w:r w:rsidRPr="006E6907">
              <w:rPr>
                <w:rFonts w:ascii="Times New Roman" w:eastAsia="Times New Roman" w:hAnsi="Times New Roman" w:cs="Times New Roman"/>
                <w:color w:val="000000"/>
                <w:sz w:val="22"/>
                <w:szCs w:val="22"/>
                <w:lang w:val="lt-LT" w:eastAsia="lt-LT"/>
              </w:rPr>
              <w:t>1.2.</w:t>
            </w:r>
          </w:p>
        </w:tc>
        <w:tc>
          <w:tcPr>
            <w:tcW w:w="3698" w:type="dxa"/>
          </w:tcPr>
          <w:p w14:paraId="3AD08CA2" w14:textId="77777777" w:rsidR="006F2379" w:rsidRPr="006E6907" w:rsidRDefault="006F2379" w:rsidP="006279E9">
            <w:pPr>
              <w:rPr>
                <w:rFonts w:ascii="Times New Roman" w:hAnsi="Times New Roman" w:cs="Times New Roman"/>
                <w:sz w:val="22"/>
                <w:szCs w:val="22"/>
              </w:rPr>
            </w:pPr>
            <w:r w:rsidRPr="006E6907">
              <w:rPr>
                <w:rFonts w:ascii="Times New Roman" w:hAnsi="Times New Roman" w:cs="Times New Roman"/>
                <w:sz w:val="22"/>
                <w:szCs w:val="22"/>
              </w:rPr>
              <w:t>Remonto darbai</w:t>
            </w:r>
          </w:p>
        </w:tc>
        <w:tc>
          <w:tcPr>
            <w:tcW w:w="923" w:type="dxa"/>
          </w:tcPr>
          <w:p w14:paraId="6DAFF5CB" w14:textId="77777777" w:rsidR="006F2379" w:rsidRPr="006E6907" w:rsidRDefault="006F2379" w:rsidP="006279E9">
            <w:pPr>
              <w:jc w:val="center"/>
              <w:rPr>
                <w:rFonts w:ascii="Times New Roman" w:hAnsi="Times New Roman" w:cs="Times New Roman"/>
                <w:sz w:val="22"/>
                <w:szCs w:val="22"/>
              </w:rPr>
            </w:pPr>
            <w:r w:rsidRPr="006E6907">
              <w:rPr>
                <w:rFonts w:ascii="Times New Roman" w:hAnsi="Times New Roman" w:cs="Times New Roman"/>
                <w:sz w:val="22"/>
                <w:szCs w:val="22"/>
              </w:rPr>
              <w:t>Val.</w:t>
            </w:r>
          </w:p>
        </w:tc>
        <w:tc>
          <w:tcPr>
            <w:tcW w:w="1341" w:type="dxa"/>
          </w:tcPr>
          <w:p w14:paraId="12756FE0" w14:textId="6F56999E" w:rsidR="006F2379" w:rsidRPr="006E6907" w:rsidRDefault="007F74A6" w:rsidP="006279E9">
            <w:pPr>
              <w:jc w:val="center"/>
              <w:rPr>
                <w:rFonts w:ascii="Times New Roman" w:hAnsi="Times New Roman" w:cs="Times New Roman"/>
                <w:sz w:val="22"/>
                <w:szCs w:val="22"/>
              </w:rPr>
            </w:pPr>
            <w:r>
              <w:rPr>
                <w:rFonts w:ascii="Times New Roman" w:hAnsi="Times New Roman" w:cs="Times New Roman"/>
                <w:sz w:val="22"/>
                <w:szCs w:val="22"/>
              </w:rPr>
              <w:t>150</w:t>
            </w:r>
          </w:p>
        </w:tc>
        <w:tc>
          <w:tcPr>
            <w:tcW w:w="1988" w:type="dxa"/>
          </w:tcPr>
          <w:p w14:paraId="3E51930E" w14:textId="77777777" w:rsidR="006F2379" w:rsidRPr="006E6907" w:rsidRDefault="006F2379" w:rsidP="006279E9">
            <w:pPr>
              <w:jc w:val="center"/>
              <w:rPr>
                <w:rFonts w:ascii="Times New Roman" w:hAnsi="Times New Roman" w:cs="Times New Roman"/>
                <w:sz w:val="22"/>
                <w:szCs w:val="22"/>
              </w:rPr>
            </w:pPr>
          </w:p>
        </w:tc>
        <w:tc>
          <w:tcPr>
            <w:tcW w:w="1985" w:type="dxa"/>
          </w:tcPr>
          <w:p w14:paraId="7D0C4008" w14:textId="77777777" w:rsidR="006F2379" w:rsidRPr="006E6907" w:rsidRDefault="006F2379" w:rsidP="006279E9">
            <w:pPr>
              <w:jc w:val="center"/>
              <w:rPr>
                <w:rFonts w:ascii="Times New Roman" w:hAnsi="Times New Roman" w:cs="Times New Roman"/>
                <w:sz w:val="22"/>
                <w:szCs w:val="22"/>
              </w:rPr>
            </w:pPr>
          </w:p>
        </w:tc>
      </w:tr>
      <w:tr w:rsidR="006F2379" w:rsidRPr="006E6907" w14:paraId="36DDD713" w14:textId="77777777" w:rsidTr="00BE0900">
        <w:tc>
          <w:tcPr>
            <w:tcW w:w="550" w:type="dxa"/>
          </w:tcPr>
          <w:p w14:paraId="05142610" w14:textId="77777777" w:rsidR="006F2379" w:rsidRPr="006E6907" w:rsidRDefault="006F2379" w:rsidP="006279E9">
            <w:pPr>
              <w:jc w:val="center"/>
              <w:rPr>
                <w:rFonts w:eastAsia="Times New Roman"/>
                <w:color w:val="000000"/>
                <w:sz w:val="22"/>
                <w:szCs w:val="22"/>
                <w:lang w:val="lt-LT" w:eastAsia="lt-LT"/>
              </w:rPr>
            </w:pPr>
            <w:r w:rsidRPr="00D1163B">
              <w:rPr>
                <w:rFonts w:ascii="Times New Roman" w:hAnsi="Times New Roman" w:cs="Times New Roman"/>
                <w:color w:val="000000" w:themeColor="text1"/>
                <w:sz w:val="22"/>
                <w:szCs w:val="22"/>
              </w:rPr>
              <w:t>1.3</w:t>
            </w:r>
          </w:p>
        </w:tc>
        <w:tc>
          <w:tcPr>
            <w:tcW w:w="3698" w:type="dxa"/>
          </w:tcPr>
          <w:p w14:paraId="7104E7CF" w14:textId="77777777" w:rsidR="006F2379" w:rsidRPr="006E6907" w:rsidRDefault="006F2379" w:rsidP="006279E9">
            <w:pPr>
              <w:rPr>
                <w:sz w:val="22"/>
                <w:szCs w:val="22"/>
              </w:rPr>
            </w:pPr>
            <w:r w:rsidRPr="00D1163B">
              <w:rPr>
                <w:rFonts w:ascii="Times New Roman" w:eastAsiaTheme="minorEastAsia" w:hAnsi="Times New Roman" w:cs="Times New Roman"/>
                <w:color w:val="000000" w:themeColor="text1"/>
                <w:sz w:val="22"/>
                <w:szCs w:val="22"/>
                <w:lang w:eastAsia="lt-LT"/>
              </w:rPr>
              <w:t>Remonto detalės ir medžiagos įsigyjamos pagal faktinį poreikį</w:t>
            </w:r>
          </w:p>
        </w:tc>
        <w:tc>
          <w:tcPr>
            <w:tcW w:w="923" w:type="dxa"/>
          </w:tcPr>
          <w:p w14:paraId="643DF2A6" w14:textId="77777777" w:rsidR="006F2379" w:rsidRPr="006E6907" w:rsidRDefault="006F2379" w:rsidP="006279E9">
            <w:pPr>
              <w:jc w:val="center"/>
              <w:rPr>
                <w:sz w:val="22"/>
                <w:szCs w:val="22"/>
              </w:rPr>
            </w:pPr>
          </w:p>
        </w:tc>
        <w:tc>
          <w:tcPr>
            <w:tcW w:w="1341" w:type="dxa"/>
          </w:tcPr>
          <w:p w14:paraId="3792AD49" w14:textId="77777777" w:rsidR="006F2379" w:rsidRPr="006E6907" w:rsidRDefault="006F2379" w:rsidP="006279E9">
            <w:pPr>
              <w:jc w:val="center"/>
              <w:rPr>
                <w:sz w:val="22"/>
                <w:szCs w:val="22"/>
              </w:rPr>
            </w:pPr>
          </w:p>
        </w:tc>
        <w:tc>
          <w:tcPr>
            <w:tcW w:w="1988" w:type="dxa"/>
          </w:tcPr>
          <w:p w14:paraId="110EA157" w14:textId="77777777" w:rsidR="006F2379" w:rsidRPr="006E6907" w:rsidRDefault="006F2379" w:rsidP="006279E9">
            <w:pPr>
              <w:jc w:val="center"/>
              <w:rPr>
                <w:sz w:val="22"/>
                <w:szCs w:val="22"/>
              </w:rPr>
            </w:pPr>
          </w:p>
        </w:tc>
        <w:tc>
          <w:tcPr>
            <w:tcW w:w="1985" w:type="dxa"/>
          </w:tcPr>
          <w:p w14:paraId="15249110" w14:textId="77777777" w:rsidR="006F2379" w:rsidRPr="006E6907" w:rsidRDefault="006F2379" w:rsidP="006279E9">
            <w:pPr>
              <w:jc w:val="center"/>
              <w:rPr>
                <w:sz w:val="22"/>
                <w:szCs w:val="22"/>
              </w:rPr>
            </w:pPr>
          </w:p>
        </w:tc>
      </w:tr>
    </w:tbl>
    <w:p w14:paraId="54C5B213" w14:textId="35D017C6" w:rsidR="007939B9" w:rsidRDefault="007939B9" w:rsidP="005835A0">
      <w:pPr>
        <w:tabs>
          <w:tab w:val="left" w:pos="426"/>
        </w:tabs>
        <w:jc w:val="center"/>
        <w:rPr>
          <w:b/>
          <w:sz w:val="22"/>
          <w:lang w:val="lt-LT"/>
        </w:rPr>
      </w:pPr>
      <w:bookmarkStart w:id="7" w:name="_GoBack"/>
      <w:bookmarkEnd w:id="7"/>
    </w:p>
    <w:p w14:paraId="0B2CE618" w14:textId="77777777" w:rsidR="007939B9" w:rsidRDefault="007939B9" w:rsidP="005835A0">
      <w:pPr>
        <w:tabs>
          <w:tab w:val="left" w:pos="426"/>
        </w:tabs>
        <w:jc w:val="center"/>
        <w:rPr>
          <w:b/>
          <w:sz w:val="22"/>
          <w:lang w:val="lt-LT"/>
        </w:rPr>
      </w:pPr>
    </w:p>
    <w:tbl>
      <w:tblPr>
        <w:tblStyle w:val="TableGrid"/>
        <w:tblpPr w:leftFromText="180" w:rightFromText="180" w:vertAnchor="text" w:horzAnchor="margin" w:tblpY="134"/>
        <w:tblW w:w="6232" w:type="dxa"/>
        <w:tblLook w:val="04A0" w:firstRow="1" w:lastRow="0" w:firstColumn="1" w:lastColumn="0" w:noHBand="0" w:noVBand="1"/>
      </w:tblPr>
      <w:tblGrid>
        <w:gridCol w:w="3964"/>
        <w:gridCol w:w="2268"/>
      </w:tblGrid>
      <w:tr w:rsidR="00DD5300" w:rsidRPr="006E6907" w14:paraId="0E96031F" w14:textId="77777777" w:rsidTr="00DD5300">
        <w:tc>
          <w:tcPr>
            <w:tcW w:w="3964" w:type="dxa"/>
          </w:tcPr>
          <w:p w14:paraId="214AEAFE" w14:textId="77777777" w:rsidR="00DD5300" w:rsidRPr="006E6907" w:rsidRDefault="00DD5300" w:rsidP="00DD5300">
            <w:pPr>
              <w:jc w:val="right"/>
              <w:rPr>
                <w:sz w:val="22"/>
                <w:szCs w:val="22"/>
              </w:rPr>
            </w:pPr>
            <w:r w:rsidRPr="007939B9">
              <w:rPr>
                <w:rFonts w:ascii="Times New Roman" w:hAnsi="Times New Roman" w:cs="Times New Roman"/>
                <w:sz w:val="22"/>
                <w:szCs w:val="22"/>
              </w:rPr>
              <w:t>Pradinė sutarties vertė Eur be PVM:</w:t>
            </w:r>
          </w:p>
        </w:tc>
        <w:tc>
          <w:tcPr>
            <w:tcW w:w="2268" w:type="dxa"/>
          </w:tcPr>
          <w:p w14:paraId="5225C8D2" w14:textId="77777777" w:rsidR="00DD5300" w:rsidRPr="006E6907" w:rsidRDefault="00DD5300" w:rsidP="00DD5300">
            <w:pPr>
              <w:jc w:val="center"/>
              <w:rPr>
                <w:sz w:val="22"/>
                <w:szCs w:val="22"/>
              </w:rPr>
            </w:pPr>
          </w:p>
        </w:tc>
      </w:tr>
      <w:tr w:rsidR="00DD5300" w:rsidRPr="006E6907" w14:paraId="0B7D7E95" w14:textId="77777777" w:rsidTr="00DD5300">
        <w:tc>
          <w:tcPr>
            <w:tcW w:w="3964" w:type="dxa"/>
          </w:tcPr>
          <w:p w14:paraId="2C028624" w14:textId="77777777" w:rsidR="00DD5300" w:rsidRPr="006E6907" w:rsidRDefault="00DD5300" w:rsidP="00DD5300">
            <w:pPr>
              <w:jc w:val="right"/>
              <w:rPr>
                <w:sz w:val="22"/>
                <w:szCs w:val="22"/>
              </w:rPr>
            </w:pPr>
            <w:r w:rsidRPr="007939B9">
              <w:rPr>
                <w:rFonts w:ascii="Times New Roman" w:hAnsi="Times New Roman" w:cs="Times New Roman"/>
                <w:sz w:val="22"/>
                <w:szCs w:val="22"/>
              </w:rPr>
              <w:t>PVM suma:</w:t>
            </w:r>
          </w:p>
        </w:tc>
        <w:tc>
          <w:tcPr>
            <w:tcW w:w="2268" w:type="dxa"/>
          </w:tcPr>
          <w:p w14:paraId="77E0F0A9" w14:textId="77777777" w:rsidR="00DD5300" w:rsidRPr="006E6907" w:rsidRDefault="00DD5300" w:rsidP="00DD5300">
            <w:pPr>
              <w:jc w:val="center"/>
              <w:rPr>
                <w:sz w:val="22"/>
                <w:szCs w:val="22"/>
              </w:rPr>
            </w:pPr>
          </w:p>
        </w:tc>
      </w:tr>
      <w:tr w:rsidR="00DD5300" w:rsidRPr="006E6907" w14:paraId="64925800" w14:textId="77777777" w:rsidTr="00DD5300">
        <w:tc>
          <w:tcPr>
            <w:tcW w:w="3964" w:type="dxa"/>
          </w:tcPr>
          <w:p w14:paraId="686DBEEB" w14:textId="77777777" w:rsidR="00DD5300" w:rsidRPr="006E6907" w:rsidRDefault="00DD5300" w:rsidP="00DD5300">
            <w:pPr>
              <w:jc w:val="right"/>
              <w:rPr>
                <w:sz w:val="22"/>
                <w:szCs w:val="22"/>
              </w:rPr>
            </w:pPr>
            <w:r w:rsidRPr="007939B9">
              <w:rPr>
                <w:rFonts w:ascii="Times New Roman" w:hAnsi="Times New Roman" w:cs="Times New Roman"/>
                <w:kern w:val="2"/>
                <w:sz w:val="22"/>
                <w:szCs w:val="22"/>
              </w:rPr>
              <w:t>Sutarties kaina Eur su PVM</w:t>
            </w:r>
          </w:p>
        </w:tc>
        <w:tc>
          <w:tcPr>
            <w:tcW w:w="2268" w:type="dxa"/>
          </w:tcPr>
          <w:p w14:paraId="55421E54" w14:textId="77777777" w:rsidR="00DD5300" w:rsidRPr="006E6907" w:rsidRDefault="00DD5300" w:rsidP="00DD5300">
            <w:pPr>
              <w:jc w:val="center"/>
              <w:rPr>
                <w:sz w:val="22"/>
                <w:szCs w:val="22"/>
              </w:rPr>
            </w:pPr>
          </w:p>
        </w:tc>
      </w:tr>
    </w:tbl>
    <w:p w14:paraId="30239E7D" w14:textId="649D2776" w:rsidR="007939B9" w:rsidRDefault="007939B9" w:rsidP="005835A0">
      <w:pPr>
        <w:tabs>
          <w:tab w:val="left" w:pos="426"/>
        </w:tabs>
        <w:jc w:val="center"/>
        <w:rPr>
          <w:b/>
          <w:sz w:val="22"/>
          <w:lang w:val="lt-LT"/>
        </w:rPr>
      </w:pPr>
    </w:p>
    <w:p w14:paraId="7BFFCDB4" w14:textId="1F836B8D" w:rsidR="00BE0900" w:rsidRDefault="00BE0900" w:rsidP="005835A0">
      <w:pPr>
        <w:tabs>
          <w:tab w:val="left" w:pos="426"/>
        </w:tabs>
        <w:jc w:val="center"/>
        <w:rPr>
          <w:b/>
          <w:sz w:val="22"/>
          <w:lang w:val="lt-LT"/>
        </w:rPr>
      </w:pPr>
    </w:p>
    <w:p w14:paraId="0FC1CF20" w14:textId="1933BC5E" w:rsidR="00BE0900" w:rsidRDefault="00BE0900" w:rsidP="005835A0">
      <w:pPr>
        <w:tabs>
          <w:tab w:val="left" w:pos="426"/>
        </w:tabs>
        <w:jc w:val="center"/>
        <w:rPr>
          <w:b/>
          <w:sz w:val="22"/>
          <w:lang w:val="lt-LT"/>
        </w:rPr>
      </w:pPr>
    </w:p>
    <w:p w14:paraId="70CE2F66" w14:textId="30FD404F" w:rsidR="00BE0900" w:rsidRDefault="00BE0900" w:rsidP="005835A0">
      <w:pPr>
        <w:tabs>
          <w:tab w:val="left" w:pos="426"/>
        </w:tabs>
        <w:jc w:val="center"/>
        <w:rPr>
          <w:b/>
          <w:sz w:val="22"/>
          <w:lang w:val="lt-LT"/>
        </w:rPr>
      </w:pPr>
    </w:p>
    <w:p w14:paraId="7E98F209" w14:textId="4C8A2D38" w:rsidR="00BE0900" w:rsidRDefault="00BE0900" w:rsidP="005835A0">
      <w:pPr>
        <w:tabs>
          <w:tab w:val="left" w:pos="426"/>
        </w:tabs>
        <w:jc w:val="center"/>
        <w:rPr>
          <w:b/>
          <w:sz w:val="22"/>
          <w:lang w:val="lt-LT"/>
        </w:rPr>
      </w:pPr>
    </w:p>
    <w:p w14:paraId="706B97CE" w14:textId="77777777" w:rsidR="007939B9" w:rsidRPr="007939B9" w:rsidRDefault="007939B9" w:rsidP="007939B9">
      <w:pPr>
        <w:widowControl w:val="0"/>
        <w:tabs>
          <w:tab w:val="left" w:pos="0"/>
          <w:tab w:val="left" w:pos="567"/>
        </w:tabs>
        <w:ind w:right="140"/>
        <w:jc w:val="both"/>
        <w:rPr>
          <w:kern w:val="2"/>
          <w:sz w:val="22"/>
          <w:szCs w:val="22"/>
        </w:rPr>
      </w:pPr>
      <w:r w:rsidRPr="007939B9">
        <w:rPr>
          <w:color w:val="000000"/>
          <w:kern w:val="2"/>
          <w:sz w:val="22"/>
          <w:szCs w:val="22"/>
        </w:rPr>
        <w:t xml:space="preserve">Šioje Sutartyje Pradinės Sutarties vertė yra lygi maksimaliai pirkimui skirtai lėšų sumai be PVM pirkimo dokumentuose ir Sutartyje nurodytų </w:t>
      </w:r>
      <w:r w:rsidRPr="007939B9">
        <w:rPr>
          <w:color w:val="000000"/>
          <w:sz w:val="22"/>
          <w:szCs w:val="22"/>
        </w:rPr>
        <w:t xml:space="preserve">Paslaugų </w:t>
      </w:r>
      <w:r w:rsidRPr="007939B9">
        <w:rPr>
          <w:color w:val="000000"/>
          <w:kern w:val="2"/>
          <w:sz w:val="22"/>
          <w:szCs w:val="22"/>
        </w:rPr>
        <w:t xml:space="preserve">įsigijimui, </w:t>
      </w:r>
      <w:r w:rsidRPr="007939B9">
        <w:rPr>
          <w:color w:val="000000" w:themeColor="text1"/>
          <w:kern w:val="2"/>
          <w:sz w:val="22"/>
          <w:szCs w:val="22"/>
        </w:rPr>
        <w:t>faktiškai patiriamos išlaidos, tiesiogiai susijusios su Sutarties vykdymu,</w:t>
      </w:r>
      <w:r w:rsidRPr="007939B9">
        <w:rPr>
          <w:color w:val="000000"/>
          <w:kern w:val="2"/>
          <w:sz w:val="22"/>
          <w:szCs w:val="22"/>
        </w:rPr>
        <w:t xml:space="preserve"> Paslaug</w:t>
      </w:r>
      <w:r w:rsidRPr="007939B9">
        <w:rPr>
          <w:color w:val="000000"/>
          <w:kern w:val="2"/>
          <w:sz w:val="22"/>
          <w:szCs w:val="22"/>
          <w:lang w:val="lt-LT"/>
        </w:rPr>
        <w:t>ų teikėjo</w:t>
      </w:r>
      <w:r w:rsidRPr="007939B9">
        <w:rPr>
          <w:color w:val="000000"/>
          <w:kern w:val="2"/>
          <w:sz w:val="22"/>
          <w:szCs w:val="22"/>
        </w:rPr>
        <w:t xml:space="preserve"> pasiūlyme nurodytais įkainiais be PVM.</w:t>
      </w:r>
      <w:r w:rsidRPr="007939B9">
        <w:rPr>
          <w:color w:val="2B579A"/>
          <w:kern w:val="2"/>
          <w:sz w:val="22"/>
          <w:szCs w:val="22"/>
        </w:rPr>
        <w:t xml:space="preserve"> </w:t>
      </w:r>
      <w:r w:rsidRPr="007939B9">
        <w:rPr>
          <w:color w:val="000000"/>
          <w:kern w:val="2"/>
          <w:sz w:val="22"/>
          <w:szCs w:val="22"/>
        </w:rPr>
        <w:t xml:space="preserve">Užsakovas perka </w:t>
      </w:r>
      <w:r w:rsidRPr="007939B9">
        <w:rPr>
          <w:color w:val="000000"/>
          <w:sz w:val="22"/>
          <w:szCs w:val="22"/>
        </w:rPr>
        <w:t>Paslaugas</w:t>
      </w:r>
      <w:r w:rsidRPr="007939B9">
        <w:rPr>
          <w:color w:val="000000"/>
          <w:kern w:val="2"/>
          <w:sz w:val="22"/>
          <w:szCs w:val="22"/>
        </w:rPr>
        <w:t xml:space="preserve"> pagal poreikį Sutartyje arba jos priede Nr.</w:t>
      </w:r>
      <w:r w:rsidRPr="007939B9">
        <w:rPr>
          <w:kern w:val="2"/>
          <w:sz w:val="22"/>
          <w:szCs w:val="22"/>
        </w:rPr>
        <w:t xml:space="preserve"> 1 </w:t>
      </w:r>
      <w:r w:rsidRPr="007939B9">
        <w:rPr>
          <w:color w:val="000000"/>
          <w:kern w:val="2"/>
          <w:sz w:val="22"/>
          <w:szCs w:val="22"/>
        </w:rPr>
        <w:t xml:space="preserve">nurodytais įkainiais, neviršijant Sutarties kainos. Sutartyje arba jos priede Nr. </w:t>
      </w:r>
      <w:r w:rsidRPr="007939B9">
        <w:rPr>
          <w:kern w:val="2"/>
          <w:sz w:val="22"/>
          <w:szCs w:val="22"/>
        </w:rPr>
        <w:t xml:space="preserve">1 </w:t>
      </w:r>
      <w:r w:rsidRPr="007939B9">
        <w:rPr>
          <w:color w:val="000000"/>
          <w:kern w:val="2"/>
          <w:sz w:val="22"/>
          <w:szCs w:val="22"/>
        </w:rPr>
        <w:t xml:space="preserve">atskirose eilutėse nurodytas </w:t>
      </w:r>
      <w:r w:rsidRPr="007939B9">
        <w:rPr>
          <w:color w:val="000000"/>
          <w:sz w:val="22"/>
          <w:szCs w:val="22"/>
        </w:rPr>
        <w:t>Paslaugų</w:t>
      </w:r>
      <w:r w:rsidRPr="007939B9">
        <w:rPr>
          <w:color w:val="000000"/>
          <w:kern w:val="2"/>
          <w:sz w:val="22"/>
          <w:szCs w:val="22"/>
        </w:rPr>
        <w:t xml:space="preserve"> kiekis gali būti keičiamas (didėti ar mažėti).</w:t>
      </w:r>
    </w:p>
    <w:p w14:paraId="6AAB9EFD" w14:textId="77777777" w:rsidR="007939B9" w:rsidRPr="007939B9" w:rsidRDefault="007939B9" w:rsidP="007939B9">
      <w:pPr>
        <w:widowControl w:val="0"/>
        <w:tabs>
          <w:tab w:val="left" w:pos="0"/>
          <w:tab w:val="left" w:pos="567"/>
        </w:tabs>
        <w:ind w:right="140"/>
        <w:jc w:val="both"/>
        <w:rPr>
          <w:bCs/>
          <w:i/>
          <w:sz w:val="22"/>
          <w:szCs w:val="22"/>
        </w:rPr>
      </w:pPr>
    </w:p>
    <w:p w14:paraId="1191B674" w14:textId="77777777" w:rsidR="007939B9" w:rsidRDefault="007939B9" w:rsidP="005835A0">
      <w:pPr>
        <w:tabs>
          <w:tab w:val="left" w:pos="426"/>
        </w:tabs>
        <w:jc w:val="center"/>
        <w:rPr>
          <w:b/>
          <w:sz w:val="22"/>
          <w:lang w:val="lt-LT"/>
        </w:rPr>
      </w:pPr>
    </w:p>
    <w:sectPr w:rsidR="007939B9" w:rsidSect="00954783">
      <w:footerReference w:type="default" r:id="rId16"/>
      <w:pgSz w:w="11900" w:h="16840"/>
      <w:pgMar w:top="426" w:right="278" w:bottom="284" w:left="1134" w:header="720" w:footer="720"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22518A" w16cex:dateUtc="2025-01-18T13:27:00Z"/>
  <w16cex:commentExtensible w16cex:durableId="41AC6055" w16cex:dateUtc="2025-01-20T05:30:00Z"/>
  <w16cex:commentExtensible w16cex:durableId="575A682B" w16cex:dateUtc="2025-01-18T18:49:00Z"/>
  <w16cex:commentExtensible w16cex:durableId="4B6ACF9A" w16cex:dateUtc="2025-01-18T16: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87283" w14:textId="77777777" w:rsidR="00753A2E" w:rsidRDefault="00753A2E">
      <w:r>
        <w:separator/>
      </w:r>
    </w:p>
  </w:endnote>
  <w:endnote w:type="continuationSeparator" w:id="0">
    <w:p w14:paraId="66464E36" w14:textId="77777777" w:rsidR="00753A2E" w:rsidRDefault="00753A2E">
      <w:r>
        <w:continuationSeparator/>
      </w:r>
    </w:p>
  </w:endnote>
  <w:endnote w:type="continuationNotice" w:id="1">
    <w:p w14:paraId="76BEA8DA" w14:textId="77777777" w:rsidR="00753A2E" w:rsidRDefault="00753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753A2E" w:rsidRDefault="00753A2E">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1850029"/>
      <w:docPartObj>
        <w:docPartGallery w:val="Page Numbers (Bottom of Page)"/>
        <w:docPartUnique/>
      </w:docPartObj>
    </w:sdtPr>
    <w:sdtEndPr>
      <w:rPr>
        <w:noProof/>
      </w:rPr>
    </w:sdtEndPr>
    <w:sdtContent>
      <w:p w14:paraId="0CAA8ABC" w14:textId="77777777" w:rsidR="00753A2E" w:rsidRDefault="00753A2E">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87EE0" w14:textId="77777777" w:rsidR="00753A2E" w:rsidRDefault="00753A2E">
      <w:r>
        <w:separator/>
      </w:r>
    </w:p>
  </w:footnote>
  <w:footnote w:type="continuationSeparator" w:id="0">
    <w:p w14:paraId="04A8E6F2" w14:textId="77777777" w:rsidR="00753A2E" w:rsidRDefault="00753A2E">
      <w:r>
        <w:continuationSeparator/>
      </w:r>
    </w:p>
  </w:footnote>
  <w:footnote w:type="continuationNotice" w:id="1">
    <w:p w14:paraId="35A3B75F" w14:textId="77777777" w:rsidR="00753A2E" w:rsidRDefault="00753A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1A67" w14:textId="05C4A2FB" w:rsidR="00C410FC" w:rsidRDefault="00C41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72A6E"/>
    <w:multiLevelType w:val="multilevel"/>
    <w:tmpl w:val="B4826EE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1BF6DD1"/>
    <w:multiLevelType w:val="multilevel"/>
    <w:tmpl w:val="A574FAD8"/>
    <w:lvl w:ilvl="0">
      <w:start w:val="4"/>
      <w:numFmt w:val="decimal"/>
      <w:lvlText w:val="%1."/>
      <w:lvlJc w:val="left"/>
      <w:pPr>
        <w:ind w:left="360" w:hanging="360"/>
      </w:pPr>
      <w:rPr>
        <w:b/>
        <w:i w:val="0"/>
      </w:r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D36A32"/>
    <w:multiLevelType w:val="multilevel"/>
    <w:tmpl w:val="8B547E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613BC9"/>
    <w:multiLevelType w:val="hybridMultilevel"/>
    <w:tmpl w:val="689830F2"/>
    <w:lvl w:ilvl="0" w:tplc="77206170">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11"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8471A1"/>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16"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7" w15:restartNumberingAfterBreak="0">
    <w:nsid w:val="5EE65911"/>
    <w:multiLevelType w:val="hybridMultilevel"/>
    <w:tmpl w:val="9CB43A2E"/>
    <w:lvl w:ilvl="0" w:tplc="D47C21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B7240EB"/>
    <w:multiLevelType w:val="multilevel"/>
    <w:tmpl w:val="D4BCCFF6"/>
    <w:lvl w:ilvl="0">
      <w:start w:val="9"/>
      <w:numFmt w:val="decimal"/>
      <w:lvlText w:val="%1."/>
      <w:lvlJc w:val="left"/>
      <w:pPr>
        <w:ind w:left="360" w:hanging="360"/>
      </w:pPr>
      <w:rPr>
        <w:rFonts w:hint="default"/>
        <w:b/>
        <w:bCs/>
      </w:rPr>
    </w:lvl>
    <w:lvl w:ilvl="1">
      <w:start w:val="4"/>
      <w:numFmt w:val="decimal"/>
      <w:lvlText w:val="%1.%2."/>
      <w:lvlJc w:val="left"/>
      <w:pPr>
        <w:ind w:left="644" w:hanging="360"/>
      </w:pPr>
      <w:rPr>
        <w:rFonts w:ascii="Times New Roman" w:hAnsi="Times New Roman" w:cs="Times New Roman"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819231F"/>
    <w:multiLevelType w:val="hybridMultilevel"/>
    <w:tmpl w:val="B50617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502"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7"/>
  </w:num>
  <w:num w:numId="3">
    <w:abstractNumId w:val="9"/>
  </w:num>
  <w:num w:numId="4">
    <w:abstractNumId w:val="11"/>
  </w:num>
  <w:num w:numId="5">
    <w:abstractNumId w:val="15"/>
  </w:num>
  <w:num w:numId="6">
    <w:abstractNumId w:val="20"/>
  </w:num>
  <w:num w:numId="7">
    <w:abstractNumId w:val="1"/>
  </w:num>
  <w:num w:numId="8">
    <w:abstractNumId w:val="2"/>
  </w:num>
  <w:num w:numId="9">
    <w:abstractNumId w:val="3"/>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14"/>
  </w:num>
  <w:num w:numId="15">
    <w:abstractNumId w:val="10"/>
  </w:num>
  <w:num w:numId="16">
    <w:abstractNumId w:val="1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hideSpellingErrors/>
  <w:proofState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27FD"/>
    <w:rsid w:val="00015B95"/>
    <w:rsid w:val="0001730A"/>
    <w:rsid w:val="00024EE3"/>
    <w:rsid w:val="00025453"/>
    <w:rsid w:val="00027606"/>
    <w:rsid w:val="00033669"/>
    <w:rsid w:val="000339D8"/>
    <w:rsid w:val="00034B21"/>
    <w:rsid w:val="00035C04"/>
    <w:rsid w:val="00035CF8"/>
    <w:rsid w:val="000412EE"/>
    <w:rsid w:val="000413F7"/>
    <w:rsid w:val="00043DE1"/>
    <w:rsid w:val="00044D68"/>
    <w:rsid w:val="000452B0"/>
    <w:rsid w:val="0004543B"/>
    <w:rsid w:val="0005419F"/>
    <w:rsid w:val="00060C6F"/>
    <w:rsid w:val="00060EF2"/>
    <w:rsid w:val="0006315D"/>
    <w:rsid w:val="00065FBD"/>
    <w:rsid w:val="00067DBE"/>
    <w:rsid w:val="000711E7"/>
    <w:rsid w:val="00072082"/>
    <w:rsid w:val="000732CA"/>
    <w:rsid w:val="00075FF1"/>
    <w:rsid w:val="0008407F"/>
    <w:rsid w:val="00097E52"/>
    <w:rsid w:val="000A1678"/>
    <w:rsid w:val="000A2D9E"/>
    <w:rsid w:val="000A4AEC"/>
    <w:rsid w:val="000A6EB6"/>
    <w:rsid w:val="000B1CBB"/>
    <w:rsid w:val="000B4BBD"/>
    <w:rsid w:val="000C3FBF"/>
    <w:rsid w:val="000C6CC4"/>
    <w:rsid w:val="000D0227"/>
    <w:rsid w:val="000D32C0"/>
    <w:rsid w:val="000D4432"/>
    <w:rsid w:val="000E4515"/>
    <w:rsid w:val="000E625A"/>
    <w:rsid w:val="000E6297"/>
    <w:rsid w:val="000E6501"/>
    <w:rsid w:val="000F4AB5"/>
    <w:rsid w:val="000F6C1F"/>
    <w:rsid w:val="0010359F"/>
    <w:rsid w:val="001051F0"/>
    <w:rsid w:val="00106B70"/>
    <w:rsid w:val="00110884"/>
    <w:rsid w:val="00113161"/>
    <w:rsid w:val="00120960"/>
    <w:rsid w:val="00123DE3"/>
    <w:rsid w:val="00124233"/>
    <w:rsid w:val="0013522E"/>
    <w:rsid w:val="00135692"/>
    <w:rsid w:val="00135BA9"/>
    <w:rsid w:val="00140697"/>
    <w:rsid w:val="00144594"/>
    <w:rsid w:val="0014467B"/>
    <w:rsid w:val="0014616C"/>
    <w:rsid w:val="0014690F"/>
    <w:rsid w:val="00152DD8"/>
    <w:rsid w:val="00153F36"/>
    <w:rsid w:val="001606CC"/>
    <w:rsid w:val="00167336"/>
    <w:rsid w:val="0017050D"/>
    <w:rsid w:val="00170821"/>
    <w:rsid w:val="00173E21"/>
    <w:rsid w:val="00183564"/>
    <w:rsid w:val="0018526B"/>
    <w:rsid w:val="001878F1"/>
    <w:rsid w:val="001904EE"/>
    <w:rsid w:val="00191F21"/>
    <w:rsid w:val="001A0B19"/>
    <w:rsid w:val="001A5A6D"/>
    <w:rsid w:val="001A6520"/>
    <w:rsid w:val="001B248B"/>
    <w:rsid w:val="001B53CA"/>
    <w:rsid w:val="001B713F"/>
    <w:rsid w:val="001C2F12"/>
    <w:rsid w:val="001C4861"/>
    <w:rsid w:val="001C6BA4"/>
    <w:rsid w:val="001C74BA"/>
    <w:rsid w:val="001D36C9"/>
    <w:rsid w:val="001D3ACD"/>
    <w:rsid w:val="001D76E3"/>
    <w:rsid w:val="001E085A"/>
    <w:rsid w:val="001E6EAD"/>
    <w:rsid w:val="001E6FEC"/>
    <w:rsid w:val="001E7E09"/>
    <w:rsid w:val="001F21F3"/>
    <w:rsid w:val="001F3A9B"/>
    <w:rsid w:val="001F5A47"/>
    <w:rsid w:val="0020073A"/>
    <w:rsid w:val="0020229B"/>
    <w:rsid w:val="00203F60"/>
    <w:rsid w:val="002048DE"/>
    <w:rsid w:val="00204FA0"/>
    <w:rsid w:val="002076EB"/>
    <w:rsid w:val="00217CEE"/>
    <w:rsid w:val="002205F1"/>
    <w:rsid w:val="0022150C"/>
    <w:rsid w:val="00222CE5"/>
    <w:rsid w:val="00223A3A"/>
    <w:rsid w:val="00232818"/>
    <w:rsid w:val="002336F9"/>
    <w:rsid w:val="002363BC"/>
    <w:rsid w:val="00236C34"/>
    <w:rsid w:val="0024177A"/>
    <w:rsid w:val="00241F88"/>
    <w:rsid w:val="002456EB"/>
    <w:rsid w:val="0024753C"/>
    <w:rsid w:val="002540A9"/>
    <w:rsid w:val="00261334"/>
    <w:rsid w:val="00263433"/>
    <w:rsid w:val="00264826"/>
    <w:rsid w:val="00265F89"/>
    <w:rsid w:val="00267F88"/>
    <w:rsid w:val="0027056E"/>
    <w:rsid w:val="0027123F"/>
    <w:rsid w:val="00271C8B"/>
    <w:rsid w:val="0027248C"/>
    <w:rsid w:val="00273775"/>
    <w:rsid w:val="00275B7B"/>
    <w:rsid w:val="002808FF"/>
    <w:rsid w:val="00280962"/>
    <w:rsid w:val="002831F7"/>
    <w:rsid w:val="00284D59"/>
    <w:rsid w:val="0028771F"/>
    <w:rsid w:val="002878F8"/>
    <w:rsid w:val="00292230"/>
    <w:rsid w:val="002944B3"/>
    <w:rsid w:val="002A0285"/>
    <w:rsid w:val="002A14A9"/>
    <w:rsid w:val="002A24F7"/>
    <w:rsid w:val="002A2B67"/>
    <w:rsid w:val="002A4081"/>
    <w:rsid w:val="002A5BF8"/>
    <w:rsid w:val="002A72A2"/>
    <w:rsid w:val="002B474B"/>
    <w:rsid w:val="002B675C"/>
    <w:rsid w:val="002B6E17"/>
    <w:rsid w:val="002C27E1"/>
    <w:rsid w:val="002C4556"/>
    <w:rsid w:val="002C47D5"/>
    <w:rsid w:val="002C746D"/>
    <w:rsid w:val="002D0FA2"/>
    <w:rsid w:val="002E3DBD"/>
    <w:rsid w:val="002E730C"/>
    <w:rsid w:val="002F2AE7"/>
    <w:rsid w:val="00302875"/>
    <w:rsid w:val="00314035"/>
    <w:rsid w:val="00315D33"/>
    <w:rsid w:val="003217F9"/>
    <w:rsid w:val="00325FE3"/>
    <w:rsid w:val="0033049D"/>
    <w:rsid w:val="00337779"/>
    <w:rsid w:val="00341564"/>
    <w:rsid w:val="00342201"/>
    <w:rsid w:val="00342CF4"/>
    <w:rsid w:val="00347847"/>
    <w:rsid w:val="003512CF"/>
    <w:rsid w:val="00352B24"/>
    <w:rsid w:val="00355D4B"/>
    <w:rsid w:val="00355F48"/>
    <w:rsid w:val="003569C7"/>
    <w:rsid w:val="00357350"/>
    <w:rsid w:val="00363C12"/>
    <w:rsid w:val="0037308F"/>
    <w:rsid w:val="00375BB6"/>
    <w:rsid w:val="00380CBC"/>
    <w:rsid w:val="00382B06"/>
    <w:rsid w:val="0038457C"/>
    <w:rsid w:val="00390516"/>
    <w:rsid w:val="0039249A"/>
    <w:rsid w:val="0039588E"/>
    <w:rsid w:val="003A7711"/>
    <w:rsid w:val="003B07D1"/>
    <w:rsid w:val="003B32BA"/>
    <w:rsid w:val="003B43F4"/>
    <w:rsid w:val="003B4A7F"/>
    <w:rsid w:val="003B5FFF"/>
    <w:rsid w:val="003B7719"/>
    <w:rsid w:val="003C3965"/>
    <w:rsid w:val="003C3D2E"/>
    <w:rsid w:val="003C7220"/>
    <w:rsid w:val="003C7703"/>
    <w:rsid w:val="003C7D21"/>
    <w:rsid w:val="003D71C8"/>
    <w:rsid w:val="003E2A3A"/>
    <w:rsid w:val="003E2D60"/>
    <w:rsid w:val="003E7EA1"/>
    <w:rsid w:val="003F3880"/>
    <w:rsid w:val="003F6A6F"/>
    <w:rsid w:val="003F7A99"/>
    <w:rsid w:val="00401465"/>
    <w:rsid w:val="004018F0"/>
    <w:rsid w:val="004024D1"/>
    <w:rsid w:val="0040298C"/>
    <w:rsid w:val="00402D61"/>
    <w:rsid w:val="004049F8"/>
    <w:rsid w:val="004072CC"/>
    <w:rsid w:val="00414367"/>
    <w:rsid w:val="00446A53"/>
    <w:rsid w:val="00446DD8"/>
    <w:rsid w:val="00447A39"/>
    <w:rsid w:val="0045220C"/>
    <w:rsid w:val="00452CCB"/>
    <w:rsid w:val="004541F2"/>
    <w:rsid w:val="0045475C"/>
    <w:rsid w:val="00460FC7"/>
    <w:rsid w:val="004651B5"/>
    <w:rsid w:val="0046599A"/>
    <w:rsid w:val="004741AF"/>
    <w:rsid w:val="0048250B"/>
    <w:rsid w:val="0048687E"/>
    <w:rsid w:val="00487107"/>
    <w:rsid w:val="0049212F"/>
    <w:rsid w:val="00493154"/>
    <w:rsid w:val="00493442"/>
    <w:rsid w:val="00493479"/>
    <w:rsid w:val="0049412C"/>
    <w:rsid w:val="004A2303"/>
    <w:rsid w:val="004A490C"/>
    <w:rsid w:val="004A688A"/>
    <w:rsid w:val="004B0E8E"/>
    <w:rsid w:val="004B5ECE"/>
    <w:rsid w:val="004B7B95"/>
    <w:rsid w:val="004B7C0A"/>
    <w:rsid w:val="004C2A66"/>
    <w:rsid w:val="004C2EEE"/>
    <w:rsid w:val="004D35E3"/>
    <w:rsid w:val="004D4987"/>
    <w:rsid w:val="004E01CD"/>
    <w:rsid w:val="004E1372"/>
    <w:rsid w:val="004E2B7D"/>
    <w:rsid w:val="004F6621"/>
    <w:rsid w:val="00500D53"/>
    <w:rsid w:val="005026EA"/>
    <w:rsid w:val="00503157"/>
    <w:rsid w:val="00506567"/>
    <w:rsid w:val="005124EE"/>
    <w:rsid w:val="00512AC1"/>
    <w:rsid w:val="00516303"/>
    <w:rsid w:val="005224A4"/>
    <w:rsid w:val="005253FE"/>
    <w:rsid w:val="00541671"/>
    <w:rsid w:val="00542B73"/>
    <w:rsid w:val="005441BC"/>
    <w:rsid w:val="00555E26"/>
    <w:rsid w:val="0055647E"/>
    <w:rsid w:val="00557B56"/>
    <w:rsid w:val="00560E00"/>
    <w:rsid w:val="00562690"/>
    <w:rsid w:val="00562DC6"/>
    <w:rsid w:val="0056311C"/>
    <w:rsid w:val="00564D68"/>
    <w:rsid w:val="0056592E"/>
    <w:rsid w:val="00566910"/>
    <w:rsid w:val="00566D25"/>
    <w:rsid w:val="0057061B"/>
    <w:rsid w:val="00574090"/>
    <w:rsid w:val="00575C1C"/>
    <w:rsid w:val="00576923"/>
    <w:rsid w:val="0057791C"/>
    <w:rsid w:val="005835A0"/>
    <w:rsid w:val="00585465"/>
    <w:rsid w:val="00587BC6"/>
    <w:rsid w:val="00593B10"/>
    <w:rsid w:val="00593D6D"/>
    <w:rsid w:val="00596AEF"/>
    <w:rsid w:val="005978DB"/>
    <w:rsid w:val="005A2704"/>
    <w:rsid w:val="005A40D2"/>
    <w:rsid w:val="005A6EB0"/>
    <w:rsid w:val="005B0813"/>
    <w:rsid w:val="005B15D3"/>
    <w:rsid w:val="005B2E5A"/>
    <w:rsid w:val="005C2784"/>
    <w:rsid w:val="005C538F"/>
    <w:rsid w:val="005C583C"/>
    <w:rsid w:val="005C7667"/>
    <w:rsid w:val="005D15CB"/>
    <w:rsid w:val="005D1D7D"/>
    <w:rsid w:val="005D20A1"/>
    <w:rsid w:val="005D248A"/>
    <w:rsid w:val="005D37DD"/>
    <w:rsid w:val="005D66D6"/>
    <w:rsid w:val="005E041B"/>
    <w:rsid w:val="005E26C7"/>
    <w:rsid w:val="005E286E"/>
    <w:rsid w:val="005F1904"/>
    <w:rsid w:val="005F1F9F"/>
    <w:rsid w:val="00611DEC"/>
    <w:rsid w:val="00615CE0"/>
    <w:rsid w:val="00617D3E"/>
    <w:rsid w:val="00631DD6"/>
    <w:rsid w:val="00632F9A"/>
    <w:rsid w:val="00635162"/>
    <w:rsid w:val="00637E42"/>
    <w:rsid w:val="00640E1E"/>
    <w:rsid w:val="00643CC7"/>
    <w:rsid w:val="0064546B"/>
    <w:rsid w:val="0065073D"/>
    <w:rsid w:val="00660813"/>
    <w:rsid w:val="006638D6"/>
    <w:rsid w:val="00664FCF"/>
    <w:rsid w:val="006672A8"/>
    <w:rsid w:val="006826AF"/>
    <w:rsid w:val="00682DB4"/>
    <w:rsid w:val="00685C89"/>
    <w:rsid w:val="006866CA"/>
    <w:rsid w:val="00686BBC"/>
    <w:rsid w:val="00692F76"/>
    <w:rsid w:val="00697C64"/>
    <w:rsid w:val="006A362B"/>
    <w:rsid w:val="006A5093"/>
    <w:rsid w:val="006B0223"/>
    <w:rsid w:val="006B050F"/>
    <w:rsid w:val="006B4210"/>
    <w:rsid w:val="006C024C"/>
    <w:rsid w:val="006C112D"/>
    <w:rsid w:val="006C69DD"/>
    <w:rsid w:val="006D4DF7"/>
    <w:rsid w:val="006D525B"/>
    <w:rsid w:val="006D567F"/>
    <w:rsid w:val="006D6A2E"/>
    <w:rsid w:val="006D7B76"/>
    <w:rsid w:val="006E13D5"/>
    <w:rsid w:val="006E558C"/>
    <w:rsid w:val="006E6907"/>
    <w:rsid w:val="006E6BE5"/>
    <w:rsid w:val="006F1412"/>
    <w:rsid w:val="006F2379"/>
    <w:rsid w:val="006F39D3"/>
    <w:rsid w:val="006F42F9"/>
    <w:rsid w:val="006F591F"/>
    <w:rsid w:val="006F6839"/>
    <w:rsid w:val="00702113"/>
    <w:rsid w:val="007116CE"/>
    <w:rsid w:val="007164B8"/>
    <w:rsid w:val="00717F8E"/>
    <w:rsid w:val="007236BF"/>
    <w:rsid w:val="00725A18"/>
    <w:rsid w:val="00727123"/>
    <w:rsid w:val="00727A2E"/>
    <w:rsid w:val="00730F8D"/>
    <w:rsid w:val="007364B9"/>
    <w:rsid w:val="00736AAA"/>
    <w:rsid w:val="00740816"/>
    <w:rsid w:val="00742DDB"/>
    <w:rsid w:val="0074316B"/>
    <w:rsid w:val="00744975"/>
    <w:rsid w:val="00747113"/>
    <w:rsid w:val="00747476"/>
    <w:rsid w:val="00753A2E"/>
    <w:rsid w:val="007546E7"/>
    <w:rsid w:val="00756549"/>
    <w:rsid w:val="00764261"/>
    <w:rsid w:val="007672A8"/>
    <w:rsid w:val="00767670"/>
    <w:rsid w:val="00770A2D"/>
    <w:rsid w:val="00771554"/>
    <w:rsid w:val="00773610"/>
    <w:rsid w:val="0077733E"/>
    <w:rsid w:val="00784566"/>
    <w:rsid w:val="0078669F"/>
    <w:rsid w:val="00786A03"/>
    <w:rsid w:val="007906E8"/>
    <w:rsid w:val="007926DD"/>
    <w:rsid w:val="007939B9"/>
    <w:rsid w:val="0079442E"/>
    <w:rsid w:val="00797C47"/>
    <w:rsid w:val="007A2D36"/>
    <w:rsid w:val="007A2FD1"/>
    <w:rsid w:val="007A33BD"/>
    <w:rsid w:val="007A5CDD"/>
    <w:rsid w:val="007B7922"/>
    <w:rsid w:val="007C0935"/>
    <w:rsid w:val="007C1066"/>
    <w:rsid w:val="007C20DB"/>
    <w:rsid w:val="007C4043"/>
    <w:rsid w:val="007C50F9"/>
    <w:rsid w:val="007D4B46"/>
    <w:rsid w:val="007D5821"/>
    <w:rsid w:val="007E05E0"/>
    <w:rsid w:val="007E120F"/>
    <w:rsid w:val="007E13A0"/>
    <w:rsid w:val="007E23C6"/>
    <w:rsid w:val="007F4ECF"/>
    <w:rsid w:val="007F6B4D"/>
    <w:rsid w:val="007F74A6"/>
    <w:rsid w:val="007F75A5"/>
    <w:rsid w:val="00801065"/>
    <w:rsid w:val="0080207E"/>
    <w:rsid w:val="008030E9"/>
    <w:rsid w:val="00805176"/>
    <w:rsid w:val="00814EA0"/>
    <w:rsid w:val="00815A49"/>
    <w:rsid w:val="00824012"/>
    <w:rsid w:val="00832C5D"/>
    <w:rsid w:val="00832FE7"/>
    <w:rsid w:val="00847C5A"/>
    <w:rsid w:val="008504F0"/>
    <w:rsid w:val="00864C5A"/>
    <w:rsid w:val="0086624B"/>
    <w:rsid w:val="00866FA9"/>
    <w:rsid w:val="00872478"/>
    <w:rsid w:val="008739D3"/>
    <w:rsid w:val="008740FA"/>
    <w:rsid w:val="008756F9"/>
    <w:rsid w:val="00877BA7"/>
    <w:rsid w:val="00882839"/>
    <w:rsid w:val="00885C80"/>
    <w:rsid w:val="0088630F"/>
    <w:rsid w:val="008966DD"/>
    <w:rsid w:val="008A4E34"/>
    <w:rsid w:val="008A5934"/>
    <w:rsid w:val="008B0482"/>
    <w:rsid w:val="008B2F68"/>
    <w:rsid w:val="008B3D56"/>
    <w:rsid w:val="008B520A"/>
    <w:rsid w:val="008B5408"/>
    <w:rsid w:val="008C04C4"/>
    <w:rsid w:val="008C242B"/>
    <w:rsid w:val="008C58D0"/>
    <w:rsid w:val="008C669C"/>
    <w:rsid w:val="008D19D2"/>
    <w:rsid w:val="008E01F6"/>
    <w:rsid w:val="008E2A4D"/>
    <w:rsid w:val="008F029E"/>
    <w:rsid w:val="008F34F8"/>
    <w:rsid w:val="008F4BF6"/>
    <w:rsid w:val="00901A9E"/>
    <w:rsid w:val="009030DB"/>
    <w:rsid w:val="00903F98"/>
    <w:rsid w:val="009058C0"/>
    <w:rsid w:val="00912561"/>
    <w:rsid w:val="009126BE"/>
    <w:rsid w:val="00912E0F"/>
    <w:rsid w:val="00914963"/>
    <w:rsid w:val="00916169"/>
    <w:rsid w:val="0092216F"/>
    <w:rsid w:val="009222C8"/>
    <w:rsid w:val="00923437"/>
    <w:rsid w:val="00927F3F"/>
    <w:rsid w:val="00935DD9"/>
    <w:rsid w:val="009477FE"/>
    <w:rsid w:val="00950BD2"/>
    <w:rsid w:val="00951D58"/>
    <w:rsid w:val="0095337F"/>
    <w:rsid w:val="00954783"/>
    <w:rsid w:val="00954AD7"/>
    <w:rsid w:val="0095559B"/>
    <w:rsid w:val="00956BF7"/>
    <w:rsid w:val="009616F0"/>
    <w:rsid w:val="00962D68"/>
    <w:rsid w:val="009637F3"/>
    <w:rsid w:val="00965F28"/>
    <w:rsid w:val="00972B73"/>
    <w:rsid w:val="00976D1D"/>
    <w:rsid w:val="00977E44"/>
    <w:rsid w:val="0098200F"/>
    <w:rsid w:val="009876A3"/>
    <w:rsid w:val="009935C3"/>
    <w:rsid w:val="00994A50"/>
    <w:rsid w:val="009A0656"/>
    <w:rsid w:val="009A50FB"/>
    <w:rsid w:val="009B1E2F"/>
    <w:rsid w:val="009B3316"/>
    <w:rsid w:val="009B4195"/>
    <w:rsid w:val="009C3350"/>
    <w:rsid w:val="009C4466"/>
    <w:rsid w:val="009C5D91"/>
    <w:rsid w:val="009C6CCB"/>
    <w:rsid w:val="009C7F17"/>
    <w:rsid w:val="009D2630"/>
    <w:rsid w:val="009D3C51"/>
    <w:rsid w:val="009D4A2C"/>
    <w:rsid w:val="009E110A"/>
    <w:rsid w:val="009E163B"/>
    <w:rsid w:val="009E18D7"/>
    <w:rsid w:val="009E200A"/>
    <w:rsid w:val="009E6197"/>
    <w:rsid w:val="009F24AC"/>
    <w:rsid w:val="009F78E7"/>
    <w:rsid w:val="00A02400"/>
    <w:rsid w:val="00A04DD8"/>
    <w:rsid w:val="00A17A7E"/>
    <w:rsid w:val="00A32C53"/>
    <w:rsid w:val="00A3328E"/>
    <w:rsid w:val="00A35A93"/>
    <w:rsid w:val="00A43B3B"/>
    <w:rsid w:val="00A542C1"/>
    <w:rsid w:val="00A5611A"/>
    <w:rsid w:val="00A62B0A"/>
    <w:rsid w:val="00A6345C"/>
    <w:rsid w:val="00A6590E"/>
    <w:rsid w:val="00A71DC8"/>
    <w:rsid w:val="00A71EB8"/>
    <w:rsid w:val="00A72F60"/>
    <w:rsid w:val="00A7556E"/>
    <w:rsid w:val="00A7677B"/>
    <w:rsid w:val="00AA27EA"/>
    <w:rsid w:val="00AA38A6"/>
    <w:rsid w:val="00AA3BB3"/>
    <w:rsid w:val="00AA7836"/>
    <w:rsid w:val="00AB1F2F"/>
    <w:rsid w:val="00AB2549"/>
    <w:rsid w:val="00AB2CED"/>
    <w:rsid w:val="00AB6A49"/>
    <w:rsid w:val="00AB7134"/>
    <w:rsid w:val="00AB7D1E"/>
    <w:rsid w:val="00AB7DEB"/>
    <w:rsid w:val="00AC0131"/>
    <w:rsid w:val="00AC2CEF"/>
    <w:rsid w:val="00AC3F0C"/>
    <w:rsid w:val="00AD2B92"/>
    <w:rsid w:val="00AD760A"/>
    <w:rsid w:val="00AF36A5"/>
    <w:rsid w:val="00B00ADE"/>
    <w:rsid w:val="00B02E49"/>
    <w:rsid w:val="00B07675"/>
    <w:rsid w:val="00B125CA"/>
    <w:rsid w:val="00B1260F"/>
    <w:rsid w:val="00B161DF"/>
    <w:rsid w:val="00B164F5"/>
    <w:rsid w:val="00B20C2D"/>
    <w:rsid w:val="00B26443"/>
    <w:rsid w:val="00B2708D"/>
    <w:rsid w:val="00B27AD2"/>
    <w:rsid w:val="00B360F3"/>
    <w:rsid w:val="00B40D20"/>
    <w:rsid w:val="00B44DD0"/>
    <w:rsid w:val="00B53453"/>
    <w:rsid w:val="00B66265"/>
    <w:rsid w:val="00B66AFF"/>
    <w:rsid w:val="00B670F5"/>
    <w:rsid w:val="00B6760C"/>
    <w:rsid w:val="00B72318"/>
    <w:rsid w:val="00B85E56"/>
    <w:rsid w:val="00B92713"/>
    <w:rsid w:val="00B93A4F"/>
    <w:rsid w:val="00B93C5A"/>
    <w:rsid w:val="00B95202"/>
    <w:rsid w:val="00B97066"/>
    <w:rsid w:val="00BA115A"/>
    <w:rsid w:val="00BA359D"/>
    <w:rsid w:val="00BA6AC9"/>
    <w:rsid w:val="00BA73CA"/>
    <w:rsid w:val="00BA75BF"/>
    <w:rsid w:val="00BB0ABB"/>
    <w:rsid w:val="00BB1591"/>
    <w:rsid w:val="00BB25F1"/>
    <w:rsid w:val="00BB2B21"/>
    <w:rsid w:val="00BB479A"/>
    <w:rsid w:val="00BB500C"/>
    <w:rsid w:val="00BB6A7E"/>
    <w:rsid w:val="00BC295E"/>
    <w:rsid w:val="00BC39A0"/>
    <w:rsid w:val="00BC3AFF"/>
    <w:rsid w:val="00BD0B3D"/>
    <w:rsid w:val="00BD309F"/>
    <w:rsid w:val="00BE0900"/>
    <w:rsid w:val="00BF2DD1"/>
    <w:rsid w:val="00C01351"/>
    <w:rsid w:val="00C1024F"/>
    <w:rsid w:val="00C1382C"/>
    <w:rsid w:val="00C13D8A"/>
    <w:rsid w:val="00C1702B"/>
    <w:rsid w:val="00C21A75"/>
    <w:rsid w:val="00C265A9"/>
    <w:rsid w:val="00C27F80"/>
    <w:rsid w:val="00C31CC8"/>
    <w:rsid w:val="00C335EC"/>
    <w:rsid w:val="00C33BA4"/>
    <w:rsid w:val="00C35142"/>
    <w:rsid w:val="00C35947"/>
    <w:rsid w:val="00C410FC"/>
    <w:rsid w:val="00C420F3"/>
    <w:rsid w:val="00C43546"/>
    <w:rsid w:val="00C4368B"/>
    <w:rsid w:val="00C45C5C"/>
    <w:rsid w:val="00C509B3"/>
    <w:rsid w:val="00C50D7E"/>
    <w:rsid w:val="00C523EA"/>
    <w:rsid w:val="00C5300E"/>
    <w:rsid w:val="00C55ABE"/>
    <w:rsid w:val="00C56F52"/>
    <w:rsid w:val="00C63767"/>
    <w:rsid w:val="00C65E2D"/>
    <w:rsid w:val="00C65E42"/>
    <w:rsid w:val="00C71B62"/>
    <w:rsid w:val="00C73EC8"/>
    <w:rsid w:val="00C774A0"/>
    <w:rsid w:val="00C82B68"/>
    <w:rsid w:val="00C82D15"/>
    <w:rsid w:val="00C86231"/>
    <w:rsid w:val="00C86CFA"/>
    <w:rsid w:val="00C9279D"/>
    <w:rsid w:val="00C93739"/>
    <w:rsid w:val="00C94527"/>
    <w:rsid w:val="00CA27AE"/>
    <w:rsid w:val="00CA406C"/>
    <w:rsid w:val="00CB4144"/>
    <w:rsid w:val="00CB4351"/>
    <w:rsid w:val="00CB5632"/>
    <w:rsid w:val="00CB6B0C"/>
    <w:rsid w:val="00CC08B6"/>
    <w:rsid w:val="00CC78D1"/>
    <w:rsid w:val="00CD1652"/>
    <w:rsid w:val="00CD42D7"/>
    <w:rsid w:val="00CD6F2C"/>
    <w:rsid w:val="00CE4E42"/>
    <w:rsid w:val="00CE79DF"/>
    <w:rsid w:val="00CF0A0C"/>
    <w:rsid w:val="00CF205C"/>
    <w:rsid w:val="00CF79DA"/>
    <w:rsid w:val="00D011FA"/>
    <w:rsid w:val="00D04845"/>
    <w:rsid w:val="00D062B3"/>
    <w:rsid w:val="00D0669D"/>
    <w:rsid w:val="00D06BE0"/>
    <w:rsid w:val="00D07FDA"/>
    <w:rsid w:val="00D1163B"/>
    <w:rsid w:val="00D11FEB"/>
    <w:rsid w:val="00D15AB0"/>
    <w:rsid w:val="00D1709E"/>
    <w:rsid w:val="00D201BF"/>
    <w:rsid w:val="00D20B01"/>
    <w:rsid w:val="00D21443"/>
    <w:rsid w:val="00D23993"/>
    <w:rsid w:val="00D35070"/>
    <w:rsid w:val="00D36AD0"/>
    <w:rsid w:val="00D47E36"/>
    <w:rsid w:val="00D5038A"/>
    <w:rsid w:val="00D50B25"/>
    <w:rsid w:val="00D52682"/>
    <w:rsid w:val="00D53241"/>
    <w:rsid w:val="00D56E4A"/>
    <w:rsid w:val="00D57C52"/>
    <w:rsid w:val="00D61383"/>
    <w:rsid w:val="00D64AC1"/>
    <w:rsid w:val="00D70247"/>
    <w:rsid w:val="00D705B6"/>
    <w:rsid w:val="00D8169A"/>
    <w:rsid w:val="00D8304D"/>
    <w:rsid w:val="00D85443"/>
    <w:rsid w:val="00D85E10"/>
    <w:rsid w:val="00D87F4F"/>
    <w:rsid w:val="00D90557"/>
    <w:rsid w:val="00D9288C"/>
    <w:rsid w:val="00DA1317"/>
    <w:rsid w:val="00DA1D35"/>
    <w:rsid w:val="00DA48F6"/>
    <w:rsid w:val="00DA707F"/>
    <w:rsid w:val="00DB2745"/>
    <w:rsid w:val="00DB4797"/>
    <w:rsid w:val="00DB7598"/>
    <w:rsid w:val="00DD0096"/>
    <w:rsid w:val="00DD3F7D"/>
    <w:rsid w:val="00DD5300"/>
    <w:rsid w:val="00DE2E9A"/>
    <w:rsid w:val="00DE3AEB"/>
    <w:rsid w:val="00DF34E4"/>
    <w:rsid w:val="00DF3679"/>
    <w:rsid w:val="00DF7FD0"/>
    <w:rsid w:val="00E02A36"/>
    <w:rsid w:val="00E05BB6"/>
    <w:rsid w:val="00E1024D"/>
    <w:rsid w:val="00E138E4"/>
    <w:rsid w:val="00E1744C"/>
    <w:rsid w:val="00E210EB"/>
    <w:rsid w:val="00E2350F"/>
    <w:rsid w:val="00E35246"/>
    <w:rsid w:val="00E3633F"/>
    <w:rsid w:val="00E43609"/>
    <w:rsid w:val="00E442A5"/>
    <w:rsid w:val="00E505C7"/>
    <w:rsid w:val="00E55BB0"/>
    <w:rsid w:val="00E625D7"/>
    <w:rsid w:val="00E64B4A"/>
    <w:rsid w:val="00E66934"/>
    <w:rsid w:val="00E76124"/>
    <w:rsid w:val="00E76D35"/>
    <w:rsid w:val="00E83CC0"/>
    <w:rsid w:val="00E87DAD"/>
    <w:rsid w:val="00E90B55"/>
    <w:rsid w:val="00E93856"/>
    <w:rsid w:val="00E9702B"/>
    <w:rsid w:val="00EA1946"/>
    <w:rsid w:val="00EB1182"/>
    <w:rsid w:val="00EB42FE"/>
    <w:rsid w:val="00EC0939"/>
    <w:rsid w:val="00EC0B46"/>
    <w:rsid w:val="00ED03A2"/>
    <w:rsid w:val="00ED0420"/>
    <w:rsid w:val="00ED0DA9"/>
    <w:rsid w:val="00ED1A22"/>
    <w:rsid w:val="00ED2A2B"/>
    <w:rsid w:val="00ED368D"/>
    <w:rsid w:val="00ED4385"/>
    <w:rsid w:val="00ED4787"/>
    <w:rsid w:val="00EE2127"/>
    <w:rsid w:val="00EE2BAA"/>
    <w:rsid w:val="00EE56BD"/>
    <w:rsid w:val="00EE637B"/>
    <w:rsid w:val="00EF2994"/>
    <w:rsid w:val="00EF54A7"/>
    <w:rsid w:val="00EF7136"/>
    <w:rsid w:val="00EF7148"/>
    <w:rsid w:val="00F008EF"/>
    <w:rsid w:val="00F014C1"/>
    <w:rsid w:val="00F0213D"/>
    <w:rsid w:val="00F049E7"/>
    <w:rsid w:val="00F10506"/>
    <w:rsid w:val="00F13C1A"/>
    <w:rsid w:val="00F253B3"/>
    <w:rsid w:val="00F257FC"/>
    <w:rsid w:val="00F300ED"/>
    <w:rsid w:val="00F31341"/>
    <w:rsid w:val="00F32BB2"/>
    <w:rsid w:val="00F337CD"/>
    <w:rsid w:val="00F3635A"/>
    <w:rsid w:val="00F372A6"/>
    <w:rsid w:val="00F43F39"/>
    <w:rsid w:val="00F51556"/>
    <w:rsid w:val="00F53501"/>
    <w:rsid w:val="00F5537C"/>
    <w:rsid w:val="00F57E80"/>
    <w:rsid w:val="00F63F6A"/>
    <w:rsid w:val="00F644AE"/>
    <w:rsid w:val="00F71531"/>
    <w:rsid w:val="00F74AED"/>
    <w:rsid w:val="00F75638"/>
    <w:rsid w:val="00F759B8"/>
    <w:rsid w:val="00F816CF"/>
    <w:rsid w:val="00F81B14"/>
    <w:rsid w:val="00F83A2A"/>
    <w:rsid w:val="00F85EAD"/>
    <w:rsid w:val="00F90D15"/>
    <w:rsid w:val="00F91679"/>
    <w:rsid w:val="00F91715"/>
    <w:rsid w:val="00F95108"/>
    <w:rsid w:val="00F9557B"/>
    <w:rsid w:val="00F95AFD"/>
    <w:rsid w:val="00F9627E"/>
    <w:rsid w:val="00F9726B"/>
    <w:rsid w:val="00F97380"/>
    <w:rsid w:val="00FA175D"/>
    <w:rsid w:val="00FA5FE5"/>
    <w:rsid w:val="00FB1DB2"/>
    <w:rsid w:val="00FB4705"/>
    <w:rsid w:val="00FB6F21"/>
    <w:rsid w:val="00FC1355"/>
    <w:rsid w:val="00FC616E"/>
    <w:rsid w:val="00FD1053"/>
    <w:rsid w:val="00FD3E8A"/>
    <w:rsid w:val="00FD72DE"/>
    <w:rsid w:val="00FE0544"/>
    <w:rsid w:val="00FE150A"/>
    <w:rsid w:val="00FE18FC"/>
    <w:rsid w:val="00FE194A"/>
    <w:rsid w:val="00FE4E78"/>
    <w:rsid w:val="00FE7860"/>
    <w:rsid w:val="00FF0223"/>
    <w:rsid w:val="00FF0731"/>
    <w:rsid w:val="00FF0C43"/>
    <w:rsid w:val="00FF2D39"/>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unhideWhenUsed/>
    <w:rsid w:val="00872478"/>
    <w:rPr>
      <w:sz w:val="20"/>
      <w:szCs w:val="20"/>
    </w:rPr>
  </w:style>
  <w:style w:type="character" w:customStyle="1" w:styleId="CommentTextChar">
    <w:name w:val="Comment Text Char"/>
    <w:basedOn w:val="DefaultParagraphFont"/>
    <w:link w:val="CommentText"/>
    <w:uiPriority w:val="99"/>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table" w:styleId="TableGrid">
    <w:name w:val="Table Grid"/>
    <w:basedOn w:val="TableNormal"/>
    <w:uiPriority w:val="39"/>
    <w:rsid w:val="00AA2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AA27EA"/>
    <w:rPr>
      <w:rFonts w:asciiTheme="minorHAnsi" w:eastAsiaTheme="minorHAnsi" w:hAnsiTheme="minorHAnsi" w:cstheme="minorBidi"/>
      <w:sz w:val="22"/>
      <w:szCs w:val="22"/>
      <w:bdr w:val="none" w:sz="0" w:space="0" w:color="auto"/>
      <w:lang w:eastAsia="en-US"/>
    </w:rPr>
  </w:style>
  <w:style w:type="table" w:customStyle="1" w:styleId="TableGrid14">
    <w:name w:val="Table Grid14"/>
    <w:basedOn w:val="TableNormal"/>
    <w:uiPriority w:val="59"/>
    <w:rsid w:val="00AB7D1E"/>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frame="1"/>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786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70082698">
      <w:bodyDiv w:val="1"/>
      <w:marLeft w:val="0"/>
      <w:marRight w:val="0"/>
      <w:marTop w:val="0"/>
      <w:marBottom w:val="0"/>
      <w:divBdr>
        <w:top w:val="none" w:sz="0" w:space="0" w:color="auto"/>
        <w:left w:val="none" w:sz="0" w:space="0" w:color="auto"/>
        <w:bottom w:val="none" w:sz="0" w:space="0" w:color="auto"/>
        <w:right w:val="none" w:sz="0" w:space="0" w:color="auto"/>
      </w:divBdr>
      <w:divsChild>
        <w:div w:id="1848589998">
          <w:marLeft w:val="0"/>
          <w:marRight w:val="0"/>
          <w:marTop w:val="0"/>
          <w:marBottom w:val="0"/>
          <w:divBdr>
            <w:top w:val="none" w:sz="0" w:space="0" w:color="auto"/>
            <w:left w:val="none" w:sz="0" w:space="0" w:color="auto"/>
            <w:bottom w:val="none" w:sz="0" w:space="0" w:color="auto"/>
            <w:right w:val="none" w:sz="0" w:space="0" w:color="auto"/>
          </w:divBdr>
        </w:div>
        <w:div w:id="1142768686">
          <w:marLeft w:val="0"/>
          <w:marRight w:val="0"/>
          <w:marTop w:val="0"/>
          <w:marBottom w:val="0"/>
          <w:divBdr>
            <w:top w:val="none" w:sz="0" w:space="0" w:color="auto"/>
            <w:left w:val="none" w:sz="0" w:space="0" w:color="auto"/>
            <w:bottom w:val="none" w:sz="0" w:space="0" w:color="auto"/>
            <w:right w:val="none" w:sz="0" w:space="0" w:color="auto"/>
          </w:divBdr>
        </w:div>
        <w:div w:id="699400888">
          <w:marLeft w:val="0"/>
          <w:marRight w:val="0"/>
          <w:marTop w:val="0"/>
          <w:marBottom w:val="0"/>
          <w:divBdr>
            <w:top w:val="none" w:sz="0" w:space="0" w:color="auto"/>
            <w:left w:val="none" w:sz="0" w:space="0" w:color="auto"/>
            <w:bottom w:val="none" w:sz="0" w:space="0" w:color="auto"/>
            <w:right w:val="none" w:sz="0" w:space="0" w:color="auto"/>
          </w:divBdr>
        </w:div>
        <w:div w:id="1512796111">
          <w:marLeft w:val="0"/>
          <w:marRight w:val="0"/>
          <w:marTop w:val="0"/>
          <w:marBottom w:val="0"/>
          <w:divBdr>
            <w:top w:val="none" w:sz="0" w:space="0" w:color="auto"/>
            <w:left w:val="none" w:sz="0" w:space="0" w:color="auto"/>
            <w:bottom w:val="none" w:sz="0" w:space="0" w:color="auto"/>
            <w:right w:val="none" w:sz="0" w:space="0" w:color="auto"/>
          </w:divBdr>
        </w:div>
        <w:div w:id="139880836">
          <w:marLeft w:val="0"/>
          <w:marRight w:val="0"/>
          <w:marTop w:val="0"/>
          <w:marBottom w:val="0"/>
          <w:divBdr>
            <w:top w:val="none" w:sz="0" w:space="0" w:color="auto"/>
            <w:left w:val="none" w:sz="0" w:space="0" w:color="auto"/>
            <w:bottom w:val="none" w:sz="0" w:space="0" w:color="auto"/>
            <w:right w:val="none" w:sz="0" w:space="0" w:color="auto"/>
          </w:divBdr>
        </w:div>
        <w:div w:id="82917448">
          <w:marLeft w:val="0"/>
          <w:marRight w:val="0"/>
          <w:marTop w:val="0"/>
          <w:marBottom w:val="0"/>
          <w:divBdr>
            <w:top w:val="none" w:sz="0" w:space="0" w:color="auto"/>
            <w:left w:val="none" w:sz="0" w:space="0" w:color="auto"/>
            <w:bottom w:val="none" w:sz="0" w:space="0" w:color="auto"/>
            <w:right w:val="none" w:sz="0" w:space="0" w:color="auto"/>
          </w:divBdr>
        </w:div>
        <w:div w:id="1279532988">
          <w:marLeft w:val="0"/>
          <w:marRight w:val="140"/>
          <w:marTop w:val="240"/>
          <w:marBottom w:val="240"/>
          <w:divBdr>
            <w:top w:val="none" w:sz="0" w:space="0" w:color="auto"/>
            <w:left w:val="none" w:sz="0" w:space="0" w:color="auto"/>
            <w:bottom w:val="none" w:sz="0" w:space="0" w:color="auto"/>
            <w:right w:val="none" w:sz="0" w:space="0" w:color="auto"/>
          </w:divBdr>
        </w:div>
        <w:div w:id="1843086624">
          <w:marLeft w:val="0"/>
          <w:marRight w:val="140"/>
          <w:marTop w:val="240"/>
          <w:marBottom w:val="240"/>
          <w:divBdr>
            <w:top w:val="none" w:sz="0" w:space="0" w:color="auto"/>
            <w:left w:val="none" w:sz="0" w:space="0" w:color="auto"/>
            <w:bottom w:val="none" w:sz="0" w:space="0" w:color="auto"/>
            <w:right w:val="none" w:sz="0" w:space="0" w:color="auto"/>
          </w:divBdr>
        </w:div>
        <w:div w:id="1872718277">
          <w:marLeft w:val="0"/>
          <w:marRight w:val="140"/>
          <w:marTop w:val="240"/>
          <w:marBottom w:val="240"/>
          <w:divBdr>
            <w:top w:val="none" w:sz="0" w:space="0" w:color="auto"/>
            <w:left w:val="none" w:sz="0" w:space="0" w:color="auto"/>
            <w:bottom w:val="none" w:sz="0" w:space="0" w:color="auto"/>
            <w:right w:val="none" w:sz="0" w:space="0" w:color="auto"/>
          </w:divBdr>
        </w:div>
        <w:div w:id="1211382437">
          <w:marLeft w:val="0"/>
          <w:marRight w:val="0"/>
          <w:marTop w:val="0"/>
          <w:marBottom w:val="0"/>
          <w:divBdr>
            <w:top w:val="none" w:sz="0" w:space="0" w:color="auto"/>
            <w:left w:val="none" w:sz="0" w:space="0" w:color="auto"/>
            <w:bottom w:val="none" w:sz="0" w:space="0" w:color="auto"/>
            <w:right w:val="none" w:sz="0" w:space="0" w:color="auto"/>
          </w:divBdr>
        </w:div>
        <w:div w:id="1723208703">
          <w:marLeft w:val="0"/>
          <w:marRight w:val="0"/>
          <w:marTop w:val="0"/>
          <w:marBottom w:val="0"/>
          <w:divBdr>
            <w:top w:val="none" w:sz="0" w:space="0" w:color="auto"/>
            <w:left w:val="none" w:sz="0" w:space="0" w:color="auto"/>
            <w:bottom w:val="none" w:sz="0" w:space="0" w:color="auto"/>
            <w:right w:val="none" w:sz="0" w:space="0" w:color="auto"/>
          </w:divBdr>
        </w:div>
        <w:div w:id="936601654">
          <w:marLeft w:val="0"/>
          <w:marRight w:val="0"/>
          <w:marTop w:val="0"/>
          <w:marBottom w:val="0"/>
          <w:divBdr>
            <w:top w:val="none" w:sz="0" w:space="0" w:color="auto"/>
            <w:left w:val="none" w:sz="0" w:space="0" w:color="auto"/>
            <w:bottom w:val="none" w:sz="0" w:space="0" w:color="auto"/>
            <w:right w:val="none" w:sz="0" w:space="0" w:color="auto"/>
          </w:divBdr>
        </w:div>
        <w:div w:id="65301057">
          <w:marLeft w:val="0"/>
          <w:marRight w:val="0"/>
          <w:marTop w:val="0"/>
          <w:marBottom w:val="0"/>
          <w:divBdr>
            <w:top w:val="none" w:sz="0" w:space="0" w:color="auto"/>
            <w:left w:val="none" w:sz="0" w:space="0" w:color="auto"/>
            <w:bottom w:val="none" w:sz="0" w:space="0" w:color="auto"/>
            <w:right w:val="none" w:sz="0" w:space="0" w:color="auto"/>
          </w:divBdr>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420298403">
      <w:bodyDiv w:val="1"/>
      <w:marLeft w:val="0"/>
      <w:marRight w:val="0"/>
      <w:marTop w:val="0"/>
      <w:marBottom w:val="0"/>
      <w:divBdr>
        <w:top w:val="none" w:sz="0" w:space="0" w:color="auto"/>
        <w:left w:val="none" w:sz="0" w:space="0" w:color="auto"/>
        <w:bottom w:val="none" w:sz="0" w:space="0" w:color="auto"/>
        <w:right w:val="none" w:sz="0" w:space="0" w:color="auto"/>
      </w:divBdr>
    </w:div>
    <w:div w:id="576862853">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9869335">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22949973">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187988538">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05310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81299138">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rimantas.sriubas@sant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indicator=S7R26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F3BD6CD84D247B58DF5698402D008AA"/>
        <w:category>
          <w:name w:val="General"/>
          <w:gallery w:val="placeholder"/>
        </w:category>
        <w:types>
          <w:type w:val="bbPlcHdr"/>
        </w:types>
        <w:behaviors>
          <w:behavior w:val="content"/>
        </w:behaviors>
        <w:guid w:val="{A9E3BA08-1DA3-4C87-8951-CC7DAA4FD2AE}"/>
      </w:docPartPr>
      <w:docPartBody>
        <w:p w:rsidR="007C612B" w:rsidRDefault="00B23EEE" w:rsidP="00B23EEE">
          <w:pPr>
            <w:pStyle w:val="6F3BD6CD84D247B58DF5698402D008AA"/>
          </w:pPr>
          <w:r>
            <w:rPr>
              <w:rStyle w:val="PlaceholderText"/>
            </w:rPr>
            <w:t>Choose an item.</w:t>
          </w:r>
        </w:p>
      </w:docPartBody>
    </w:docPart>
    <w:docPart>
      <w:docPartPr>
        <w:name w:val="5B8A80239B0D40C3ACFF0384F0293D8E"/>
        <w:category>
          <w:name w:val="General"/>
          <w:gallery w:val="placeholder"/>
        </w:category>
        <w:types>
          <w:type w:val="bbPlcHdr"/>
        </w:types>
        <w:behaviors>
          <w:behavior w:val="content"/>
        </w:behaviors>
        <w:guid w:val="{E78F5AB5-7380-46E6-9AB0-BA063B3F566D}"/>
      </w:docPartPr>
      <w:docPartBody>
        <w:p w:rsidR="007C612B" w:rsidRDefault="00B23EEE" w:rsidP="00B23EEE">
          <w:pPr>
            <w:pStyle w:val="5B8A80239B0D40C3ACFF0384F0293D8E"/>
          </w:pPr>
          <w:r>
            <w:rPr>
              <w:rStyle w:val="PlaceholderText"/>
            </w:rPr>
            <w:t>Choose an item.</w:t>
          </w:r>
        </w:p>
      </w:docPartBody>
    </w:docPart>
    <w:docPart>
      <w:docPartPr>
        <w:name w:val="F761B04AE81646C69BD543A11A4C502C"/>
        <w:category>
          <w:name w:val="General"/>
          <w:gallery w:val="placeholder"/>
        </w:category>
        <w:types>
          <w:type w:val="bbPlcHdr"/>
        </w:types>
        <w:behaviors>
          <w:behavior w:val="content"/>
        </w:behaviors>
        <w:guid w:val="{0FFCB33E-36FB-4C9C-8601-F15382247AEE}"/>
      </w:docPartPr>
      <w:docPartBody>
        <w:p w:rsidR="007C612B" w:rsidRDefault="00B23EEE" w:rsidP="00B23EEE">
          <w:pPr>
            <w:pStyle w:val="F761B04AE81646C69BD543A11A4C502C"/>
          </w:pPr>
          <w:r>
            <w:rPr>
              <w:rStyle w:val="PlaceholderText"/>
            </w:rPr>
            <w:t>Choose an item.</w:t>
          </w:r>
        </w:p>
      </w:docPartBody>
    </w:docPart>
    <w:docPart>
      <w:docPartPr>
        <w:name w:val="4A4D213B0352472886A52505C31E39F7"/>
        <w:category>
          <w:name w:val="General"/>
          <w:gallery w:val="placeholder"/>
        </w:category>
        <w:types>
          <w:type w:val="bbPlcHdr"/>
        </w:types>
        <w:behaviors>
          <w:behavior w:val="content"/>
        </w:behaviors>
        <w:guid w:val="{041D17FF-A893-45CD-AE3F-D6DEB3BD8E93}"/>
      </w:docPartPr>
      <w:docPartBody>
        <w:p w:rsidR="007C612B" w:rsidRDefault="00B23EEE" w:rsidP="00B23EEE">
          <w:pPr>
            <w:pStyle w:val="4A4D213B0352472886A52505C31E39F7"/>
          </w:pPr>
          <w:r>
            <w:rPr>
              <w:rStyle w:val="PlaceholderText"/>
            </w:rPr>
            <w:t>Choose an item.</w:t>
          </w:r>
        </w:p>
      </w:docPartBody>
    </w:docPart>
    <w:docPart>
      <w:docPartPr>
        <w:name w:val="6A5A6BE5CEB84437BD1FFAAD40408217"/>
        <w:category>
          <w:name w:val="General"/>
          <w:gallery w:val="placeholder"/>
        </w:category>
        <w:types>
          <w:type w:val="bbPlcHdr"/>
        </w:types>
        <w:behaviors>
          <w:behavior w:val="content"/>
        </w:behaviors>
        <w:guid w:val="{3E3FEBA9-F854-401E-A287-975C3ECF1EBB}"/>
      </w:docPartPr>
      <w:docPartBody>
        <w:p w:rsidR="007C612B" w:rsidRDefault="00B23EEE" w:rsidP="00B23EEE">
          <w:pPr>
            <w:pStyle w:val="6A5A6BE5CEB84437BD1FFAAD4040821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EE"/>
    <w:rsid w:val="000661B7"/>
    <w:rsid w:val="001D76E3"/>
    <w:rsid w:val="002F4C8F"/>
    <w:rsid w:val="00306922"/>
    <w:rsid w:val="005F6703"/>
    <w:rsid w:val="007C612B"/>
    <w:rsid w:val="007D4C32"/>
    <w:rsid w:val="007D5821"/>
    <w:rsid w:val="00803037"/>
    <w:rsid w:val="00974A6C"/>
    <w:rsid w:val="00B23EEE"/>
    <w:rsid w:val="00B80AA9"/>
    <w:rsid w:val="00BE665A"/>
    <w:rsid w:val="00E15B9E"/>
    <w:rsid w:val="00E95B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3EEE"/>
  </w:style>
  <w:style w:type="paragraph" w:customStyle="1" w:styleId="6F3BD6CD84D247B58DF5698402D008AA">
    <w:name w:val="6F3BD6CD84D247B58DF5698402D008AA"/>
    <w:rsid w:val="00B23EEE"/>
  </w:style>
  <w:style w:type="paragraph" w:customStyle="1" w:styleId="5B8A80239B0D40C3ACFF0384F0293D8E">
    <w:name w:val="5B8A80239B0D40C3ACFF0384F0293D8E"/>
    <w:rsid w:val="00B23EEE"/>
  </w:style>
  <w:style w:type="paragraph" w:customStyle="1" w:styleId="F761B04AE81646C69BD543A11A4C502C">
    <w:name w:val="F761B04AE81646C69BD543A11A4C502C"/>
    <w:rsid w:val="00B23EEE"/>
  </w:style>
  <w:style w:type="paragraph" w:customStyle="1" w:styleId="4A4D213B0352472886A52505C31E39F7">
    <w:name w:val="4A4D213B0352472886A52505C31E39F7"/>
    <w:rsid w:val="00B23EEE"/>
  </w:style>
  <w:style w:type="paragraph" w:customStyle="1" w:styleId="6A5A6BE5CEB84437BD1FFAAD40408217">
    <w:name w:val="6A5A6BE5CEB84437BD1FFAAD40408217"/>
    <w:rsid w:val="00B23E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3.xml><?xml version="1.0" encoding="utf-8"?>
<ds:datastoreItem xmlns:ds="http://schemas.openxmlformats.org/officeDocument/2006/customXml" ds:itemID="{EF0EE61C-F2EB-4DA6-B44A-06EACD250F87}">
  <ds:schemaRefs>
    <ds:schemaRef ds:uri="http://purl.org/dc/elements/1.1/"/>
    <ds:schemaRef ds:uri="http://www.w3.org/XML/1998/namespace"/>
    <ds:schemaRef ds:uri="http://purl.org/dc/dcmitype/"/>
    <ds:schemaRef ds:uri="f49e6068-bfbb-45b5-a10d-f0dbcc85e324"/>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e837caa0-afb7-4aa4-bb78-fe31d9942acf"/>
  </ds:schemaRefs>
</ds:datastoreItem>
</file>

<file path=customXml/itemProps4.xml><?xml version="1.0" encoding="utf-8"?>
<ds:datastoreItem xmlns:ds="http://schemas.openxmlformats.org/officeDocument/2006/customXml" ds:itemID="{B2895650-491C-40D1-834B-287C382E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19785</Words>
  <Characters>11279</Characters>
  <Application>Microsoft Office Word</Application>
  <DocSecurity>0</DocSecurity>
  <Lines>93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12</cp:revision>
  <cp:lastPrinted>2025-01-20T06:29:00Z</cp:lastPrinted>
  <dcterms:created xsi:type="dcterms:W3CDTF">2025-01-20T06:15:00Z</dcterms:created>
  <dcterms:modified xsi:type="dcterms:W3CDTF">2025-01-23T10:30:00Z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